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after="0"/>
      </w:pPr>
    </w:p>
    <w:p>
      <w:pPr>
        <w:pStyle w:val="Standaard"/>
        <w:bidi w:val="0"/>
        <w:spacing w:before="0" w:after="160" w:line="259" w:lineRule="auto"/>
        <w:ind w:left="0" w:right="0" w:firstLine="0"/>
        <w:jc w:val="left"/>
        <w:rPr>
          <w:rFonts w:ascii="Calibri" w:cs="Calibri" w:hAnsi="Calibri" w:eastAsia="Calibri"/>
          <w:sz w:val="22"/>
          <w:szCs w:val="22"/>
          <w:u w:color="000000"/>
          <w:rtl w:val="0"/>
          <w:lang w:val="nl-NL"/>
        </w:rPr>
      </w:pPr>
    </w:p>
    <w:p>
      <w:pPr>
        <w:pStyle w:val="Standaard"/>
        <w:bidi w:val="0"/>
        <w:spacing w:before="0" w:after="160" w:line="259" w:lineRule="auto"/>
        <w:ind w:left="0" w:right="0" w:firstLine="0"/>
        <w:jc w:val="left"/>
        <w:rPr>
          <w:rFonts w:ascii="Calibri" w:cs="Calibri" w:hAnsi="Calibri" w:eastAsia="Calibri"/>
          <w:b w:val="1"/>
          <w:bCs w:val="1"/>
          <w:sz w:val="28"/>
          <w:szCs w:val="28"/>
          <w:u w:color="000000"/>
          <w:rtl w:val="0"/>
          <w:lang w:val="nl-NL"/>
        </w:rPr>
      </w:pPr>
      <w:r>
        <w:rPr>
          <w:rFonts w:ascii="Calibri" w:hAnsi="Calibri"/>
          <w:b w:val="1"/>
          <w:bCs w:val="1"/>
          <w:sz w:val="32"/>
          <w:szCs w:val="32"/>
          <w:u w:color="000000"/>
          <w:rtl w:val="0"/>
          <w:lang w:val="nl-NL"/>
        </w:rPr>
        <w:t xml:space="preserve">Checklijst Risico-inventarisatie en </w:t>
      </w:r>
      <w:r>
        <w:rPr>
          <w:rFonts w:ascii="Calibri" w:hAnsi="Calibri"/>
          <w:b w:val="1"/>
          <w:bCs w:val="1"/>
          <w:sz w:val="32"/>
          <w:szCs w:val="32"/>
          <w:u w:color="000000"/>
          <w:rtl w:val="0"/>
          <w:lang w:val="nl-NL"/>
        </w:rPr>
        <w:t>-</w:t>
      </w:r>
      <w:r>
        <w:rPr>
          <w:rFonts w:ascii="Calibri" w:hAnsi="Calibri"/>
          <w:b w:val="1"/>
          <w:bCs w:val="1"/>
          <w:sz w:val="32"/>
          <w:szCs w:val="32"/>
          <w:u w:color="000000"/>
          <w:rtl w:val="0"/>
          <w:lang w:val="nl-NL"/>
        </w:rPr>
        <w:t xml:space="preserve">evaluatie </w:t>
      </w:r>
      <w:r>
        <w:rPr>
          <w:rFonts w:ascii="Calibri" w:hAnsi="Calibri"/>
          <w:b w:val="1"/>
          <w:bCs w:val="1"/>
          <w:sz w:val="32"/>
          <w:szCs w:val="32"/>
          <w:u w:color="000000"/>
          <w:rtl w:val="0"/>
          <w:lang w:val="nl-NL"/>
        </w:rPr>
        <w:t xml:space="preserve">(RI&amp;E) </w:t>
      </w:r>
      <w:r>
        <w:rPr>
          <w:rFonts w:ascii="Calibri" w:hAnsi="Calibri"/>
          <w:b w:val="1"/>
          <w:bCs w:val="1"/>
          <w:sz w:val="32"/>
          <w:szCs w:val="32"/>
          <w:u w:color="000000"/>
          <w:rtl w:val="0"/>
          <w:lang w:val="nl-NL"/>
        </w:rPr>
        <w:t>Covid</w:t>
      </w:r>
      <w:r>
        <w:rPr>
          <w:rFonts w:ascii="Calibri" w:hAnsi="Calibri"/>
          <w:b w:val="1"/>
          <w:bCs w:val="1"/>
          <w:sz w:val="32"/>
          <w:szCs w:val="32"/>
          <w:u w:color="000000"/>
          <w:rtl w:val="0"/>
          <w:lang w:val="nl-NL"/>
        </w:rPr>
        <w:t>-</w:t>
      </w:r>
      <w:r>
        <w:rPr>
          <w:rFonts w:ascii="Calibri" w:hAnsi="Calibri"/>
          <w:b w:val="1"/>
          <w:bCs w:val="1"/>
          <w:sz w:val="32"/>
          <w:szCs w:val="32"/>
          <w:u w:color="000000"/>
          <w:rtl w:val="0"/>
          <w:lang w:val="nl-NL"/>
        </w:rPr>
        <w:t xml:space="preserve">19 </w:t>
      </w:r>
    </w:p>
    <w:p>
      <w:pPr>
        <w:pStyle w:val="Hoofdtekst"/>
        <w:rPr>
          <w:rFonts w:ascii="Helvetica" w:cs="Helvetica" w:hAnsi="Helvetica" w:eastAsia="Helvetica"/>
          <w:sz w:val="24"/>
          <w:szCs w:val="24"/>
        </w:rPr>
      </w:pPr>
      <w:r>
        <w:rPr>
          <w:rFonts w:ascii="Helvetica" w:hAnsi="Helvetica"/>
          <w:sz w:val="24"/>
          <w:szCs w:val="24"/>
          <w:rtl w:val="0"/>
          <w:lang w:val="nl-NL"/>
        </w:rPr>
        <w:t xml:space="preserve">De RI&amp;E Covid-19 is een wettelijke verplichting. Arbobesluit Artikel 4.85. Nadere voorschriften risico-inventarisatie en -evaluatie: </w:t>
      </w:r>
      <w:r>
        <w:rPr>
          <w:rFonts w:ascii="Helvetica" w:hAnsi="Helvetica" w:hint="default"/>
          <w:sz w:val="24"/>
          <w:szCs w:val="24"/>
          <w:rtl w:val="1"/>
          <w:lang w:val="ar-SA" w:bidi="ar-SA"/>
        </w:rPr>
        <w:t>“</w:t>
      </w:r>
      <w:r>
        <w:rPr>
          <w:rFonts w:ascii="Helvetica" w:hAnsi="Helvetica"/>
          <w:sz w:val="24"/>
          <w:szCs w:val="24"/>
          <w:rtl w:val="0"/>
          <w:lang w:val="nl-NL"/>
        </w:rPr>
        <w:t>I</w:t>
      </w:r>
      <w:r>
        <w:rPr>
          <w:rFonts w:ascii="Helvetica" w:hAnsi="Helvetica"/>
          <w:sz w:val="24"/>
          <w:szCs w:val="24"/>
          <w:rtl w:val="0"/>
          <w:lang w:val="nl-NL"/>
        </w:rPr>
        <w:t>ndien een werknemer wordt of kan worden blootgesteld aan een of meer specifiek bij zijn arbeid voorkomende of naar verwachting voorkomende biologische agentia, wordt, in het kader van de in</w:t>
      </w:r>
      <w:r>
        <w:rPr>
          <w:rFonts w:ascii="Helvetica" w:hAnsi="Helvetica" w:hint="default"/>
          <w:sz w:val="24"/>
          <w:szCs w:val="24"/>
          <w:rtl w:val="0"/>
        </w:rPr>
        <w:t> </w:t>
      </w:r>
      <w:r>
        <w:rPr>
          <w:rFonts w:ascii="Helvetica" w:cs="Helvetica" w:hAnsi="Helvetica" w:eastAsia="Helvetica"/>
          <w:sz w:val="24"/>
          <w:szCs w:val="24"/>
        </w:rPr>
        <w:fldChar w:fldCharType="begin" w:fldLock="0"/>
      </w:r>
      <w:r>
        <w:rPr>
          <w:rFonts w:ascii="Helvetica" w:cs="Helvetica" w:hAnsi="Helvetica" w:eastAsia="Helvetica"/>
          <w:sz w:val="24"/>
          <w:szCs w:val="24"/>
        </w:rPr>
        <w:instrText xml:space="preserve"> HYPERLINK "https://wetten.overheid.nl/jci1.3:c:BWBR0010346&amp;artikel=5&amp;g=2020-11-10&amp;z=2020-11-10"</w:instrText>
      </w:r>
      <w:r>
        <w:rPr>
          <w:rFonts w:ascii="Helvetica" w:cs="Helvetica" w:hAnsi="Helvetica" w:eastAsia="Helvetica"/>
          <w:sz w:val="24"/>
          <w:szCs w:val="24"/>
        </w:rPr>
        <w:fldChar w:fldCharType="separate" w:fldLock="0"/>
      </w:r>
      <w:r>
        <w:rPr>
          <w:rFonts w:ascii="Helvetica" w:hAnsi="Helvetica"/>
          <w:sz w:val="24"/>
          <w:szCs w:val="24"/>
          <w:rtl w:val="0"/>
          <w:lang w:val="nl-NL"/>
        </w:rPr>
        <w:t>artikel 5 van de Arbowet</w:t>
      </w:r>
      <w:r>
        <w:rPr>
          <w:rFonts w:ascii="Helvetica" w:cs="Helvetica" w:hAnsi="Helvetica" w:eastAsia="Helvetica"/>
          <w:sz w:val="24"/>
          <w:szCs w:val="24"/>
        </w:rPr>
        <w:fldChar w:fldCharType="end" w:fldLock="0"/>
      </w:r>
      <w:r>
        <w:rPr>
          <w:rFonts w:ascii="Helvetica" w:hAnsi="Helvetica" w:hint="default"/>
          <w:sz w:val="24"/>
          <w:szCs w:val="24"/>
          <w:rtl w:val="0"/>
        </w:rPr>
        <w:t> </w:t>
      </w:r>
      <w:r>
        <w:rPr>
          <w:rFonts w:ascii="Helvetica" w:hAnsi="Helvetica"/>
          <w:sz w:val="24"/>
          <w:szCs w:val="24"/>
          <w:rtl w:val="0"/>
          <w:lang w:val="nl-NL"/>
        </w:rPr>
        <w:t>bedoelde risico-inventarisatie en -evaluatie, de aard, de mate en de duur van de blootstelling beoordeeld teneinde het gevaar voor de werknemer te bepalen</w:t>
      </w:r>
      <w:r>
        <w:rPr>
          <w:rFonts w:ascii="Helvetica" w:hAnsi="Helvetica" w:hint="default"/>
          <w:sz w:val="24"/>
          <w:szCs w:val="24"/>
          <w:rtl w:val="0"/>
        </w:rPr>
        <w:t>”</w:t>
      </w:r>
      <w:r>
        <w:rPr>
          <w:rFonts w:ascii="Helvetica" w:hAnsi="Helvetica"/>
          <w:sz w:val="24"/>
          <w:szCs w:val="24"/>
          <w:rtl w:val="0"/>
          <w:lang w:val="nl-NL"/>
        </w:rPr>
        <w:t xml:space="preserve">. In het Arbobesluit staat de algemene verplichting voor werkgevers dat arbeidsplaatsen veilig toegankelijk moeten zijn en veilig kunnen worden verlaten. Op die algemene verplichting is op 2 december 2020 een aanvulling gekomen door artikel 3.2a aan het Arbobesluit toe te voegen. </w:t>
      </w:r>
    </w:p>
    <w:p>
      <w:pPr>
        <w:pStyle w:val="Hoofdtekst"/>
        <w:rPr>
          <w:rFonts w:ascii="Helvetica" w:cs="Helvetica" w:hAnsi="Helvetica" w:eastAsia="Helvetica"/>
          <w:sz w:val="24"/>
          <w:szCs w:val="24"/>
        </w:rPr>
      </w:pPr>
      <w:r>
        <w:rPr>
          <w:rFonts w:ascii="Helvetica" w:hAnsi="Helvetica"/>
          <w:sz w:val="24"/>
          <w:szCs w:val="24"/>
          <w:rtl w:val="0"/>
          <w:lang w:val="nl-NL"/>
        </w:rPr>
        <w:t>Het gaat om n</w:t>
      </w:r>
      <w:r>
        <w:rPr>
          <w:rFonts w:ascii="Helvetica" w:hAnsi="Helvetica"/>
          <w:sz w:val="24"/>
          <w:szCs w:val="24"/>
          <w:rtl w:val="0"/>
          <w:lang w:val="nl-NL"/>
        </w:rPr>
        <w:t>oodzakelijke coronamaatregelen en voorzieningen</w:t>
      </w:r>
      <w:r>
        <w:rPr>
          <w:rFonts w:ascii="Helvetica" w:hAnsi="Helvetica"/>
          <w:sz w:val="24"/>
          <w:szCs w:val="24"/>
          <w:rtl w:val="0"/>
          <w:lang w:val="nl-NL"/>
        </w:rPr>
        <w:t xml:space="preserve">. </w:t>
      </w:r>
      <w:r>
        <w:rPr>
          <w:rFonts w:ascii="Helvetica" w:hAnsi="Helvetica"/>
          <w:sz w:val="24"/>
          <w:szCs w:val="24"/>
          <w:rtl w:val="0"/>
          <w:lang w:val="nl-NL"/>
        </w:rPr>
        <w:t>In het aangepaste Arbobesluit staat dat tot de noodzakelijke maatregelen en voorzieningen in ieder geval horen:</w:t>
      </w:r>
    </w:p>
    <w:p>
      <w:pPr>
        <w:pStyle w:val="Hoofdtekst"/>
        <w:numPr>
          <w:ilvl w:val="0"/>
          <w:numId w:val="2"/>
        </w:numPr>
        <w:rPr>
          <w:rFonts w:ascii="Helvetica" w:hAnsi="Helvetica"/>
          <w:sz w:val="24"/>
          <w:szCs w:val="24"/>
          <w:lang w:val="nl-NL"/>
        </w:rPr>
      </w:pPr>
      <w:r>
        <w:rPr>
          <w:rFonts w:ascii="Helvetica" w:hAnsi="Helvetica"/>
          <w:sz w:val="24"/>
          <w:szCs w:val="24"/>
          <w:rtl w:val="0"/>
          <w:lang w:val="nl-NL"/>
        </w:rPr>
        <w:t>het in acht nemen van voldoende hygi</w:t>
      </w:r>
      <w:r>
        <w:rPr>
          <w:rFonts w:ascii="Helvetica" w:hAnsi="Helvetica" w:hint="default"/>
          <w:sz w:val="24"/>
          <w:szCs w:val="24"/>
          <w:rtl w:val="0"/>
          <w:lang w:val="nl-NL"/>
        </w:rPr>
        <w:t>ë</w:t>
      </w:r>
      <w:r>
        <w:rPr>
          <w:rFonts w:ascii="Helvetica" w:hAnsi="Helvetica"/>
          <w:sz w:val="24"/>
          <w:szCs w:val="24"/>
          <w:rtl w:val="0"/>
          <w:lang w:val="nl-NL"/>
        </w:rPr>
        <w:t>nische voorzieningen;</w:t>
      </w:r>
    </w:p>
    <w:p>
      <w:pPr>
        <w:pStyle w:val="Hoofdtekst"/>
        <w:numPr>
          <w:ilvl w:val="0"/>
          <w:numId w:val="2"/>
        </w:numPr>
        <w:rPr>
          <w:rFonts w:ascii="Helvetica" w:hAnsi="Helvetica"/>
          <w:sz w:val="24"/>
          <w:szCs w:val="24"/>
          <w:lang w:val="nl-NL"/>
        </w:rPr>
      </w:pPr>
      <w:r>
        <w:rPr>
          <w:rFonts w:ascii="Helvetica" w:hAnsi="Helvetica"/>
          <w:sz w:val="24"/>
          <w:szCs w:val="24"/>
          <w:rtl w:val="0"/>
          <w:lang w:val="nl-NL"/>
        </w:rPr>
        <w:t>het geven van doeltreffende voorlichting en onderricht aan werknemers over de bestrijding van SARS-CoV-2 op de arbeidsplaats</w:t>
      </w:r>
    </w:p>
    <w:p>
      <w:pPr>
        <w:pStyle w:val="Hoofdtekst"/>
        <w:numPr>
          <w:ilvl w:val="0"/>
          <w:numId w:val="2"/>
        </w:numPr>
        <w:rPr>
          <w:rFonts w:ascii="Helvetica" w:hAnsi="Helvetica"/>
          <w:sz w:val="24"/>
          <w:szCs w:val="24"/>
          <w:lang w:val="nl-NL"/>
        </w:rPr>
      </w:pPr>
      <w:r>
        <w:rPr>
          <w:rFonts w:ascii="Helvetica" w:hAnsi="Helvetica"/>
          <w:sz w:val="24"/>
          <w:szCs w:val="24"/>
          <w:rtl w:val="0"/>
          <w:lang w:val="nl-NL"/>
        </w:rPr>
        <w:t>het houden van adequaat toezicht op de naleving van de in dit artikel bedoelde noodzakelijke maatregelen en voorzieningen.</w:t>
      </w:r>
    </w:p>
    <w:p>
      <w:pPr>
        <w:keepNext w:val="0"/>
        <w:keepLines w:val="0"/>
        <w:pageBreakBefore w:val="0"/>
        <w:widowControl w:val="1"/>
        <w:numPr>
          <w:ilvl w:val="0"/>
          <w:numId w:val="3"/>
        </w:numPr>
        <w:shd w:val="clear" w:color="auto" w:fill="auto"/>
        <w:suppressAutoHyphens w:val="0"/>
        <w:bidi w:val="0"/>
        <w:spacing w:before="0" w:after="160" w:line="259"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nl-NL"/>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nl-NL"/>
          <w14:textOutline>
            <w14:noFill/>
          </w14:textOutline>
          <w14:textFill>
            <w14:solidFill>
              <w14:srgbClr w14:val="000000"/>
            </w14:solidFill>
          </w14:textFill>
        </w:rPr>
        <w:t>In de toelichting wordt de RI&amp;E met betrekking tot Covid</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nl-NL"/>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nl-NL"/>
          <w14:textOutline>
            <w14:noFill/>
          </w14:textOutline>
          <w14:textFill>
            <w14:solidFill>
              <w14:srgbClr w14:val="000000"/>
            </w14:solidFill>
          </w14:textFill>
        </w:rPr>
        <w:t>19 genoemd alsmede de Wet publieke gezondheid.</w:t>
      </w:r>
    </w:p>
    <w:p>
      <w:pPr>
        <w:pStyle w:val="Standaard"/>
        <w:bidi w:val="0"/>
        <w:spacing w:before="0" w:after="160" w:line="218" w:lineRule="auto"/>
        <w:ind w:left="0" w:right="400" w:firstLine="0"/>
        <w:jc w:val="both"/>
        <w:rPr>
          <w:rFonts w:ascii="Helvetica" w:cs="Helvetica" w:hAnsi="Helvetica" w:eastAsia="Helvetica"/>
          <w:u w:color="000000"/>
          <w:rtl w:val="0"/>
          <w:lang w:val="nl-NL"/>
        </w:rPr>
      </w:pPr>
    </w:p>
    <w:p>
      <w:pPr>
        <w:pStyle w:val="Standaard"/>
        <w:bidi w:val="0"/>
        <w:spacing w:before="0" w:after="160" w:line="218" w:lineRule="auto"/>
        <w:ind w:left="0" w:right="400" w:firstLine="0"/>
        <w:jc w:val="both"/>
        <w:rPr>
          <w:rFonts w:ascii="Helvetica" w:cs="Helvetica" w:hAnsi="Helvetica" w:eastAsia="Helvetica"/>
          <w:u w:color="000000"/>
          <w:rtl w:val="0"/>
          <w:lang w:val="nl-NL"/>
        </w:rPr>
      </w:pPr>
    </w:p>
    <w:p>
      <w:pPr>
        <w:pStyle w:val="Standaard"/>
        <w:bidi w:val="0"/>
        <w:spacing w:before="0" w:after="160" w:line="218" w:lineRule="auto"/>
        <w:ind w:left="0" w:right="400" w:firstLine="0"/>
        <w:jc w:val="left"/>
        <w:rPr>
          <w:rFonts w:ascii="Helvetica" w:cs="Helvetica" w:hAnsi="Helvetica" w:eastAsia="Helvetica"/>
          <w:u w:color="000000"/>
          <w:rtl w:val="0"/>
          <w:lang w:val="nl-NL"/>
        </w:rPr>
      </w:pPr>
      <w:r>
        <w:rPr>
          <w:rFonts w:ascii="Helvetica" w:hAnsi="Helvetica"/>
          <w:u w:color="000000"/>
          <w:rtl w:val="0"/>
          <w:lang w:val="nl-NL"/>
        </w:rPr>
        <w:t>Met deze checklijst kunt beoordelen of uw RI&amp;E Covid</w:t>
      </w:r>
      <w:r>
        <w:rPr>
          <w:rFonts w:ascii="Helvetica" w:hAnsi="Helvetica"/>
          <w:u w:color="000000"/>
          <w:rtl w:val="0"/>
          <w:lang w:val="nl-NL"/>
        </w:rPr>
        <w:t>-</w:t>
      </w:r>
      <w:r>
        <w:rPr>
          <w:rFonts w:ascii="Helvetica" w:hAnsi="Helvetica"/>
          <w:u w:color="000000"/>
          <w:rtl w:val="0"/>
          <w:lang w:val="nl-NL"/>
        </w:rPr>
        <w:t xml:space="preserve">19 volledig is. </w:t>
      </w:r>
    </w:p>
    <w:p>
      <w:pPr>
        <w:pStyle w:val="Standaard"/>
        <w:bidi w:val="0"/>
        <w:spacing w:before="0" w:after="160" w:line="218" w:lineRule="auto"/>
        <w:ind w:left="0" w:right="400" w:firstLine="0"/>
        <w:jc w:val="left"/>
        <w:rPr>
          <w:rFonts w:ascii="Helvetica" w:cs="Helvetica" w:hAnsi="Helvetica" w:eastAsia="Helvetica"/>
          <w:u w:color="000000"/>
          <w:rtl w:val="0"/>
          <w:lang w:val="nl-NL"/>
        </w:rPr>
      </w:pPr>
      <w:r>
        <w:rPr>
          <w:rFonts w:ascii="Helvetica" w:hAnsi="Helvetica"/>
          <w:u w:color="000000"/>
          <w:rtl w:val="0"/>
          <w:lang w:val="nl-NL"/>
        </w:rPr>
        <w:t>De checklijst is gebaseerd op de richtlijnen van het RIVM en andere instanties al</w:t>
      </w:r>
      <w:r>
        <w:rPr>
          <w:rFonts w:ascii="Helvetica" w:hAnsi="Helvetica"/>
          <w:u w:color="000000"/>
          <w:rtl w:val="0"/>
          <w:lang w:val="nl-NL"/>
        </w:rPr>
        <w:t>s</w:t>
      </w:r>
      <w:r>
        <w:rPr>
          <w:rFonts w:ascii="Helvetica" w:hAnsi="Helvetica"/>
          <w:u w:color="000000"/>
          <w:rtl w:val="0"/>
          <w:lang w:val="nl-NL"/>
        </w:rPr>
        <w:t>mede op Algemene handreiking C</w:t>
      </w:r>
      <w:r>
        <w:rPr>
          <w:rFonts w:ascii="Helvetica" w:hAnsi="Helvetica"/>
          <w:u w:color="000000"/>
          <w:rtl w:val="0"/>
          <w:lang w:val="nl-NL"/>
        </w:rPr>
        <w:t>ovid</w:t>
      </w:r>
      <w:r>
        <w:rPr>
          <w:rFonts w:ascii="Helvetica" w:hAnsi="Helvetica"/>
          <w:u w:color="000000"/>
          <w:rtl w:val="0"/>
          <w:lang w:val="nl-NL"/>
        </w:rPr>
        <w:t>-19 van de SER. Raadpleeg deze informatie voor de beoordeling of onderstaande items voldoende aan bod komen in de RI&amp;E Covid</w:t>
      </w:r>
      <w:r>
        <w:rPr>
          <w:rFonts w:ascii="Helvetica" w:hAnsi="Helvetica"/>
          <w:u w:color="000000"/>
          <w:rtl w:val="0"/>
          <w:lang w:val="nl-NL"/>
        </w:rPr>
        <w:t>-</w:t>
      </w:r>
      <w:r>
        <w:rPr>
          <w:rFonts w:ascii="Helvetica" w:hAnsi="Helvetica"/>
          <w:u w:color="000000"/>
          <w:rtl w:val="0"/>
          <w:lang w:val="nl-NL"/>
        </w:rPr>
        <w:t>19</w:t>
      </w:r>
    </w:p>
    <w:p>
      <w:pPr>
        <w:pStyle w:val="Standaard"/>
        <w:bidi w:val="0"/>
        <w:spacing w:before="0" w:after="160" w:line="218" w:lineRule="auto"/>
        <w:ind w:left="0" w:right="400" w:firstLine="0"/>
        <w:jc w:val="left"/>
        <w:rPr>
          <w:rFonts w:ascii="Helvetica" w:cs="Helvetica" w:hAnsi="Helvetica" w:eastAsia="Helvetica"/>
          <w:b w:val="1"/>
          <w:bCs w:val="1"/>
          <w:u w:color="000000"/>
          <w:rtl w:val="0"/>
          <w:lang w:val="nl-NL"/>
        </w:rPr>
      </w:pPr>
      <w:r>
        <w:rPr>
          <w:rFonts w:ascii="Helvetica" w:hAnsi="Helvetica"/>
          <w:u w:color="000000"/>
          <w:rtl w:val="0"/>
          <w:lang w:val="nl-NL"/>
        </w:rPr>
        <w:t xml:space="preserve">Neem bij </w:t>
      </w:r>
      <w:r>
        <w:rPr>
          <w:rFonts w:ascii="Helvetica" w:hAnsi="Helvetica" w:hint="default"/>
          <w:u w:color="000000"/>
          <w:rtl w:val="0"/>
          <w:lang w:val="nl-NL"/>
        </w:rPr>
        <w:t>“</w:t>
      </w:r>
      <w:r>
        <w:rPr>
          <w:rFonts w:ascii="Helvetica" w:hAnsi="Helvetica"/>
          <w:u w:color="000000"/>
          <w:rtl w:val="0"/>
          <w:lang w:val="nl-NL"/>
        </w:rPr>
        <w:t>ja onvoldoende</w:t>
      </w:r>
      <w:r>
        <w:rPr>
          <w:rFonts w:ascii="Helvetica" w:hAnsi="Helvetica" w:hint="default"/>
          <w:u w:color="000000"/>
          <w:rtl w:val="0"/>
          <w:lang w:val="nl-NL"/>
        </w:rPr>
        <w:t>”</w:t>
      </w:r>
      <w:r>
        <w:rPr>
          <w:rFonts w:ascii="Helvetica" w:hAnsi="Helvetica"/>
          <w:u w:color="000000"/>
          <w:rtl w:val="0"/>
          <w:lang w:val="nl-NL"/>
        </w:rPr>
        <w:t xml:space="preserve"> </w:t>
      </w:r>
      <w:r>
        <w:rPr>
          <w:rFonts w:ascii="Helvetica" w:hAnsi="Helvetica"/>
          <w:u w:color="000000"/>
          <w:rtl w:val="0"/>
          <w:lang w:val="nl-NL"/>
        </w:rPr>
        <w:t xml:space="preserve">of </w:t>
      </w:r>
      <w:r>
        <w:rPr>
          <w:rFonts w:ascii="Helvetica" w:hAnsi="Helvetica" w:hint="default"/>
          <w:u w:color="000000"/>
          <w:rtl w:val="0"/>
          <w:lang w:val="nl-NL"/>
        </w:rPr>
        <w:t>“</w:t>
      </w:r>
      <w:r>
        <w:rPr>
          <w:rFonts w:ascii="Helvetica" w:hAnsi="Helvetica"/>
          <w:u w:color="000000"/>
          <w:rtl w:val="0"/>
          <w:lang w:val="nl-NL"/>
        </w:rPr>
        <w:t>nee</w:t>
      </w:r>
      <w:r>
        <w:rPr>
          <w:rFonts w:ascii="Helvetica" w:hAnsi="Helvetica" w:hint="default"/>
          <w:u w:color="000000"/>
          <w:rtl w:val="0"/>
          <w:lang w:val="nl-NL"/>
        </w:rPr>
        <w:t xml:space="preserve">” </w:t>
      </w:r>
      <w:r>
        <w:rPr>
          <w:rFonts w:ascii="Helvetica" w:hAnsi="Helvetica"/>
          <w:u w:color="000000"/>
          <w:rtl w:val="0"/>
          <w:lang w:val="nl-NL"/>
        </w:rPr>
        <w:t>het item op in de RI&amp;E Covid-19 en het plan van aanpak.</w:t>
      </w:r>
      <w:r>
        <w:rPr>
          <w:rFonts w:ascii="Helvetica" w:hAnsi="Helvetica"/>
          <w:b w:val="1"/>
          <w:bCs w:val="1"/>
          <w:u w:color="000000"/>
          <w:rtl w:val="0"/>
          <w:lang w:val="nl-NL"/>
        </w:rPr>
        <w:t xml:space="preserve"> </w:t>
      </w:r>
    </w:p>
    <w:p>
      <w:pPr>
        <w:pStyle w:val="Standaard"/>
        <w:bidi w:val="0"/>
        <w:spacing w:before="0" w:after="160" w:line="218" w:lineRule="auto"/>
        <w:ind w:left="0" w:right="400" w:firstLine="0"/>
        <w:jc w:val="left"/>
        <w:rPr>
          <w:rFonts w:ascii="Helvetica" w:cs="Helvetica" w:hAnsi="Helvetica" w:eastAsia="Helvetica"/>
          <w:b w:val="1"/>
          <w:bCs w:val="1"/>
          <w:u w:color="000000"/>
          <w:rtl w:val="0"/>
          <w:lang w:val="nl-NL"/>
        </w:rPr>
      </w:pPr>
    </w:p>
    <w:p>
      <w:pPr>
        <w:pStyle w:val="Standaard"/>
        <w:bidi w:val="0"/>
        <w:spacing w:before="0" w:after="160" w:line="218" w:lineRule="auto"/>
        <w:ind w:left="0" w:right="400" w:firstLine="0"/>
        <w:jc w:val="left"/>
        <w:rPr>
          <w:rFonts w:ascii="Helvetica" w:cs="Helvetica" w:hAnsi="Helvetica" w:eastAsia="Helvetica"/>
          <w:b w:val="1"/>
          <w:bCs w:val="1"/>
          <w:u w:color="000000"/>
          <w:rtl w:val="0"/>
          <w:lang w:val="nl-NL"/>
        </w:rPr>
      </w:pPr>
    </w:p>
    <w:p>
      <w:pPr>
        <w:pStyle w:val="Standaard"/>
        <w:bidi w:val="0"/>
        <w:spacing w:before="0" w:after="160" w:line="218" w:lineRule="auto"/>
        <w:ind w:left="0" w:right="400" w:firstLine="0"/>
        <w:jc w:val="left"/>
        <w:rPr>
          <w:rFonts w:ascii="Helvetica" w:cs="Helvetica" w:hAnsi="Helvetica" w:eastAsia="Helvetica"/>
          <w:sz w:val="20"/>
          <w:szCs w:val="20"/>
          <w:u w:color="000000"/>
          <w:rtl w:val="0"/>
          <w:lang w:val="nl-NL"/>
        </w:rPr>
      </w:pPr>
    </w:p>
    <w:tbl>
      <w:tblPr>
        <w:tblW w:w="103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225"/>
        <w:gridCol w:w="850"/>
        <w:gridCol w:w="851"/>
        <w:gridCol w:w="709"/>
        <w:gridCol w:w="708"/>
      </w:tblGrid>
      <w:tr>
        <w:tblPrEx>
          <w:shd w:val="clear" w:color="auto" w:fill="4472c4"/>
        </w:tblPrEx>
        <w:trPr>
          <w:trHeight w:val="226" w:hRule="atLeast"/>
          <w:tblHeader/>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after="160" w:line="259" w:lineRule="auto"/>
              <w:ind w:left="0" w:right="0" w:firstLine="0"/>
              <w:jc w:val="left"/>
              <w:rPr>
                <w:rtl w:val="0"/>
              </w:rPr>
            </w:pPr>
            <w:r>
              <w:rPr>
                <w:rFonts w:ascii="Calibri" w:hAnsi="Calibri"/>
                <w:b w:val="1"/>
                <w:bCs w:val="1"/>
                <w:sz w:val="20"/>
                <w:szCs w:val="20"/>
                <w:u w:color="000000"/>
                <w:shd w:val="nil" w:color="auto" w:fill="auto"/>
                <w:rtl w:val="0"/>
                <w:lang w:val="nl-NL"/>
              </w:rPr>
              <w:t>ITEM</w:t>
            </w:r>
          </w:p>
        </w:tc>
        <w:tc>
          <w:tcPr>
            <w:tcW w:type="dxa" w:w="311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18"/>
                <w:szCs w:val="18"/>
                <w:u w:color="000000"/>
                <w:shd w:val="nil" w:color="auto" w:fill="auto"/>
                <w:rtl w:val="0"/>
                <w:lang w:val="nl-NL"/>
              </w:rPr>
              <w:t>Item komt voor in de RI&amp;E</w:t>
            </w:r>
          </w:p>
        </w:tc>
      </w:tr>
      <w:tr>
        <w:tblPrEx>
          <w:shd w:val="clear" w:color="auto" w:fill="4472c4"/>
        </w:tblPrEx>
        <w:trPr>
          <w:trHeight w:val="615" w:hRule="atLeast"/>
          <w:tblHeader/>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Fonts w:ascii="Calibri" w:cs="Calibri" w:hAnsi="Calibri" w:eastAsia="Calibri"/>
                <w:sz w:val="18"/>
                <w:szCs w:val="18"/>
                <w:u w:color="000000"/>
                <w:shd w:val="nil" w:color="auto" w:fill="auto"/>
                <w:rtl w:val="0"/>
              </w:rPr>
            </w:pPr>
            <w:r>
              <w:rPr>
                <w:rFonts w:ascii="Calibri" w:hAnsi="Calibri"/>
                <w:sz w:val="18"/>
                <w:szCs w:val="18"/>
                <w:u w:color="000000"/>
                <w:shd w:val="nil" w:color="auto" w:fill="auto"/>
                <w:rtl w:val="0"/>
                <w:lang w:val="nl-NL"/>
              </w:rPr>
              <w:t>Ja</w:t>
            </w:r>
          </w:p>
          <w:p>
            <w:pPr>
              <w:pStyle w:val="Standaard"/>
              <w:spacing w:before="0"/>
              <w:jc w:val="left"/>
            </w:pPr>
            <w:r>
              <w:rPr>
                <w:rFonts w:ascii="Calibri" w:hAnsi="Calibri"/>
                <w:sz w:val="16"/>
                <w:szCs w:val="16"/>
                <w:u w:color="000000"/>
                <w:shd w:val="nil" w:color="auto" w:fill="auto"/>
                <w:rtl w:val="0"/>
                <w:lang w:val="nl-NL"/>
              </w:rPr>
              <w:t>Voldoen-de</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Fonts w:ascii="Calibri" w:cs="Calibri" w:hAnsi="Calibri" w:eastAsia="Calibri"/>
                <w:sz w:val="18"/>
                <w:szCs w:val="18"/>
                <w:u w:color="000000"/>
                <w:shd w:val="nil" w:color="auto" w:fill="auto"/>
                <w:rtl w:val="0"/>
              </w:rPr>
            </w:pPr>
            <w:r>
              <w:rPr>
                <w:rFonts w:ascii="Calibri" w:hAnsi="Calibri"/>
                <w:sz w:val="18"/>
                <w:szCs w:val="18"/>
                <w:u w:color="000000"/>
                <w:shd w:val="nil" w:color="auto" w:fill="auto"/>
                <w:rtl w:val="0"/>
                <w:lang w:val="nl-NL"/>
              </w:rPr>
              <w:t xml:space="preserve">Ja </w:t>
            </w:r>
          </w:p>
          <w:p>
            <w:pPr>
              <w:pStyle w:val="Standaard"/>
              <w:spacing w:before="0"/>
              <w:jc w:val="left"/>
            </w:pPr>
            <w:r>
              <w:rPr>
                <w:rFonts w:ascii="Calibri" w:hAnsi="Calibri"/>
                <w:sz w:val="18"/>
                <w:szCs w:val="18"/>
                <w:u w:color="000000"/>
                <w:shd w:val="nil" w:color="auto" w:fill="auto"/>
                <w:rtl w:val="0"/>
                <w:lang w:val="nl-NL"/>
              </w:rPr>
              <w:t>O</w:t>
            </w:r>
            <w:r>
              <w:rPr>
                <w:rFonts w:ascii="Calibri" w:hAnsi="Calibri"/>
                <w:sz w:val="16"/>
                <w:szCs w:val="16"/>
                <w:u w:color="000000"/>
                <w:shd w:val="nil" w:color="auto" w:fill="auto"/>
                <w:rtl w:val="0"/>
                <w:lang w:val="nl-NL"/>
              </w:rPr>
              <w:t>nvol-doende</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18"/>
                <w:szCs w:val="18"/>
                <w:u w:color="000000"/>
                <w:shd w:val="nil" w:color="auto" w:fill="auto"/>
                <w:rtl w:val="0"/>
                <w:lang w:val="nl-NL"/>
              </w:rPr>
              <w:t>Nee</w:t>
            </w: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18"/>
                <w:szCs w:val="18"/>
                <w:u w:color="000000"/>
                <w:shd w:val="nil" w:color="auto" w:fill="auto"/>
                <w:rtl w:val="0"/>
                <w:lang w:val="nl-NL"/>
              </w:rPr>
              <w:t>NVT</w:t>
            </w: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Calibri" w:hAnsi="Calibri"/>
                <w:b w:val="1"/>
                <w:bCs w:val="1"/>
                <w:sz w:val="20"/>
                <w:szCs w:val="20"/>
                <w:u w:color="000000"/>
                <w:shd w:val="nil" w:color="auto" w:fill="auto"/>
                <w:rtl w:val="0"/>
                <w:lang w:val="nl-NL"/>
              </w:rPr>
              <w:t>Algemeen beleid binnen het bedrijf</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4"/>
              </w:numPr>
              <w:shd w:val="clear" w:color="auto" w:fill="auto"/>
              <w:suppressAutoHyphens w:val="0"/>
              <w:bidi w:val="0"/>
              <w:spacing w:before="0" w:after="0" w:line="20" w:lineRule="atLeast"/>
              <w:ind w:right="0"/>
              <w:jc w:val="left"/>
              <w:outlineLvl w:val="9"/>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Corona protocol</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1"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Calibri" w:hAnsi="Calibri"/>
                <w:sz w:val="20"/>
                <w:szCs w:val="20"/>
                <w:u w:color="000000"/>
                <w:shd w:val="nil" w:color="auto" w:fill="auto"/>
                <w:rtl w:val="0"/>
                <w:lang w:val="nl-NL"/>
              </w:rPr>
              <w:t xml:space="preserve">1.1 Een corona protocol is opgesteld Zie </w:t>
            </w:r>
            <w:r>
              <w:rPr>
                <w:rStyle w:val="Hyperlink.0"/>
                <w:rFonts w:ascii="Calibri" w:cs="Calibri" w:hAnsi="Calibri" w:eastAsia="Calibri"/>
                <w:outline w:val="0"/>
                <w:color w:val="0563c1"/>
                <w:sz w:val="22"/>
                <w:szCs w:val="22"/>
                <w:u w:val="single" w:color="0563c1"/>
                <w:shd w:val="nil" w:color="auto" w:fill="auto"/>
                <w:rtl w:val="0"/>
                <w:lang w:val="nl-NL"/>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rtl w:val="0"/>
                <w:lang w:val="nl-NL"/>
                <w14:textFill>
                  <w14:solidFill>
                    <w14:srgbClr w14:val="0563C1"/>
                  </w14:solidFill>
                </w14:textFill>
              </w:rPr>
              <w:instrText xml:space="preserve"> HYPERLINK "https://www.mijncoronaprotocol.nl/"</w:instrText>
            </w:r>
            <w:r>
              <w:rPr>
                <w:rStyle w:val="Hyperlink.0"/>
                <w:rFonts w:ascii="Calibri" w:cs="Calibri" w:hAnsi="Calibri" w:eastAsia="Calibri"/>
                <w:outline w:val="0"/>
                <w:color w:val="0563c1"/>
                <w:sz w:val="22"/>
                <w:szCs w:val="22"/>
                <w:u w:val="single" w:color="0563c1"/>
                <w:shd w:val="nil" w:color="auto" w:fill="auto"/>
                <w:rtl w:val="0"/>
                <w:lang w:val="nl-NL"/>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nl-NL"/>
                <w14:textFill>
                  <w14:solidFill>
                    <w14:srgbClr w14:val="0563C1"/>
                  </w14:solidFill>
                </w14:textFill>
              </w:rPr>
              <w:t>https://www.mijncoronaprotocol.nl/</w:t>
            </w:r>
            <w:r>
              <w:rPr>
                <w:rFonts w:ascii="Calibri" w:cs="Calibri" w:hAnsi="Calibri" w:eastAsia="Calibri"/>
                <w:sz w:val="20"/>
                <w:szCs w:val="20"/>
                <w:u w:color="000000"/>
                <w:rtl w:val="0"/>
              </w:rPr>
              <w:fldChar w:fldCharType="end" w:fldLock="0"/>
            </w:r>
            <w:r>
              <w:rPr>
                <w:rFonts w:ascii="Calibri" w:hAnsi="Calibri"/>
                <w:sz w:val="22"/>
                <w:szCs w:val="22"/>
                <w:u w:color="000000"/>
                <w:shd w:val="nil" w:color="auto" w:fill="auto"/>
                <w:rtl w:val="0"/>
                <w:lang w:val="nl-NL"/>
              </w:rPr>
              <w:t xml:space="preserve"> voor brancheprotocollen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Calibri" w:hAnsi="Calibri"/>
                <w:sz w:val="20"/>
                <w:szCs w:val="20"/>
                <w:u w:color="000000"/>
                <w:shd w:val="nil" w:color="auto" w:fill="auto"/>
                <w:rtl w:val="0"/>
                <w:lang w:val="nl-NL"/>
              </w:rPr>
              <w:t xml:space="preserve">1.2 Werkzaamheden worden zo veel mogelijk thuis verricht.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Calibri" w:hAnsi="Calibri"/>
                <w:sz w:val="20"/>
                <w:szCs w:val="20"/>
                <w:u w:color="000000"/>
                <w:shd w:val="nil" w:color="auto" w:fill="auto"/>
                <w:rtl w:val="0"/>
                <w:lang w:val="nl-NL"/>
              </w:rPr>
              <w:t>1.3 Aan de ondernemingsraad of personeelsvertegenwoordiging is instemming gevraagd met de inhoud van protocol, regelingen en voorschriften.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Calibri" w:hAnsi="Calibri"/>
                <w:sz w:val="20"/>
                <w:szCs w:val="20"/>
                <w:u w:color="000000"/>
                <w:shd w:val="nil" w:color="auto" w:fill="auto"/>
                <w:rtl w:val="0"/>
                <w:lang w:val="nl-NL"/>
              </w:rPr>
              <w:t xml:space="preserve">1.4 Richtlijnen en adviezen vanuit overheid en RIVM worden volledig opgevolgd.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6"/>
              </w:numPr>
              <w:shd w:val="clear" w:color="auto" w:fill="auto"/>
              <w:suppressAutoHyphens w:val="0"/>
              <w:bidi w:val="0"/>
              <w:spacing w:before="0" w:after="0" w:line="20" w:lineRule="atLeast"/>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Overleg</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2.1 Werkgroep met relevante stakeholders is samengesteld.</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2.2 Overleg vindt op regelmatige basis plaats met de medezeggenschap.</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2.3 Overleg vindt op regelmatige basis plaats met de werknemers zelf (werkoverleg).</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2.4 Voor fysieke vergaderingen of werkoverleg is een maximum aantal deelnemende personen vastgesteld.</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Deskundige bijstand</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 xml:space="preserve">3.1 Op specifieke expertise interne en of extern wordt een beroep gedaan / kan worden gedaan.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3.3 C</w:t>
            </w:r>
            <w:r>
              <w:rPr>
                <w:rFonts w:ascii="Arial" w:hAnsi="Arial"/>
                <w:sz w:val="16"/>
                <w:szCs w:val="16"/>
                <w:u w:color="000000"/>
                <w:shd w:val="nil" w:color="auto" w:fill="auto"/>
                <w:rtl w:val="0"/>
                <w:lang w:val="nl-NL"/>
              </w:rPr>
              <w:t xml:space="preserve">entraal </w:t>
            </w:r>
            <w:r>
              <w:rPr>
                <w:rFonts w:ascii="Arial" w:hAnsi="Arial"/>
                <w:sz w:val="16"/>
                <w:szCs w:val="16"/>
                <w:u w:color="000000"/>
                <w:shd w:val="nil" w:color="auto" w:fill="auto"/>
                <w:rtl w:val="0"/>
                <w:lang w:val="nl-NL"/>
              </w:rPr>
              <w:t>c</w:t>
            </w:r>
            <w:r>
              <w:rPr>
                <w:rFonts w:ascii="Arial" w:hAnsi="Arial"/>
                <w:sz w:val="16"/>
                <w:szCs w:val="16"/>
                <w:u w:color="000000"/>
                <w:shd w:val="nil" w:color="auto" w:fill="auto"/>
                <w:rtl w:val="0"/>
                <w:lang w:val="nl-NL"/>
              </w:rPr>
              <w:t>orona-aanspreekpunt is binnen het bedrijf benoemd en bekend.</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10"/>
              </w:numPr>
              <w:shd w:val="clear" w:color="auto" w:fill="auto"/>
              <w:suppressAutoHyphens w:val="0"/>
              <w:bidi w:val="0"/>
              <w:spacing w:before="0" w:after="0" w:line="240" w:lineRule="auto"/>
              <w:ind w:right="0"/>
              <w:jc w:val="left"/>
              <w:outlineLvl w:val="9"/>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Voorlichting &amp; onderricht, instructies, communicatie en toezicht</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0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4.1 In de voorlichting &amp; onderricht is in ieder geval op genomen:</w:t>
            </w:r>
          </w:p>
          <w:p>
            <w:pPr>
              <w:keepNext w:val="0"/>
              <w:keepLines w:val="0"/>
              <w:pageBreakBefore w:val="0"/>
              <w:widowControl w:val="1"/>
              <w:numPr>
                <w:ilvl w:val="0"/>
                <w:numId w:val="11"/>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Noodzaak om veilig te werken zowel op werkplek als thuis (gevaren en risico</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xml:space="preserve">s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besmettingsgevaar)</w:t>
            </w:r>
          </w:p>
          <w:p>
            <w:pPr>
              <w:keepNext w:val="0"/>
              <w:keepLines w:val="0"/>
              <w:pageBreakBefore w:val="0"/>
              <w:widowControl w:val="1"/>
              <w:numPr>
                <w:ilvl w:val="0"/>
                <w:numId w:val="11"/>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Te nemen maatregelen (minimaal maatregelen RIVM site)</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4.2 Duidelijke afbeeldingen en aanwijzingen met betrekking tot gedragsregels worden gebruikt en zijn zichtbaar.</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 xml:space="preserve">4.3 Gecheckt wordt of  informatie is begrepen door navraag bij werknemers en of observatie in de praktijk.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4.3 Intern toezicht op naleving is bepaald, vastgelegd en vindt plaats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4.4 Voorlichting &amp; onderricht, instructies en communicatie wordt periodiek herhaald.</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4.5 Extra aandacht wordt besteed aan instructie aan onervaren werknemers, uitzendkrachten, laag geletterden, anderstalige personen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6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4.6 Tijdig wordt contact opgenomen met  werknemers, inclusief uitzendkrachten en stagiairs, met externen zoals klanten, cli</w:t>
            </w:r>
            <w:r>
              <w:rPr>
                <w:rFonts w:ascii="Calibri" w:hAnsi="Calibri" w:hint="default"/>
                <w:sz w:val="20"/>
                <w:szCs w:val="20"/>
                <w:u w:color="000000"/>
                <w:shd w:val="nil" w:color="auto" w:fill="auto"/>
                <w:rtl w:val="0"/>
                <w:lang w:val="nl-NL"/>
              </w:rPr>
              <w:t>ë</w:t>
            </w:r>
            <w:r>
              <w:rPr>
                <w:rFonts w:ascii="Calibri" w:hAnsi="Calibri"/>
                <w:sz w:val="20"/>
                <w:szCs w:val="20"/>
                <w:u w:color="000000"/>
                <w:shd w:val="nil" w:color="auto" w:fill="auto"/>
                <w:rtl w:val="0"/>
                <w:lang w:val="nl-NL"/>
              </w:rPr>
              <w:t>nten, leveranciers, onderaannemers, freelancers, bezoekers, ouders en anderen die met de onderneming / organisatie in contact komen, om hen te informeren over de regels in en van de onderneming / organisatie</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0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4.7 Bekend is wie de deskundige interne corona co</w:t>
            </w:r>
            <w:r>
              <w:rPr>
                <w:rFonts w:ascii="Calibri" w:hAnsi="Calibri" w:hint="default"/>
                <w:sz w:val="20"/>
                <w:szCs w:val="20"/>
                <w:u w:color="000000"/>
                <w:shd w:val="nil" w:color="auto" w:fill="auto"/>
                <w:rtl w:val="0"/>
                <w:lang w:val="nl-NL"/>
              </w:rPr>
              <w:t>ö</w:t>
            </w:r>
            <w:r>
              <w:rPr>
                <w:rFonts w:ascii="Calibri" w:hAnsi="Calibri"/>
                <w:sz w:val="20"/>
                <w:szCs w:val="20"/>
                <w:u w:color="000000"/>
                <w:shd w:val="nil" w:color="auto" w:fill="auto"/>
                <w:rtl w:val="0"/>
                <w:lang w:val="nl-NL"/>
              </w:rPr>
              <w:t xml:space="preserve">rdinator / contactpunt is bij wie de werknemers en andere personen terecht kunnen met vragen, dan wel extern bij de bedrijfsarts  of de arbodienst (toegang tot / gebruik spreekuur).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4.8 Voorlichting en onderricht wordt geactualiseerd indien gewijzigde omstandigheden daar aanleiding toe geven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4.9 Leidinggevenden beschikken over juiste en volledige informatie en zijn in staat om deze informatie te geven o.a. over terug keer naar het werk.</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4.10 Leidinggevenden tonen voorbeeldgedrag</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b w:val="1"/>
                <w:bCs w:val="1"/>
                <w:sz w:val="20"/>
                <w:szCs w:val="20"/>
                <w:u w:color="000000"/>
                <w:shd w:val="nil" w:color="auto" w:fill="auto"/>
                <w:rtl w:val="0"/>
                <w:lang w:val="nl-NL"/>
              </w:rPr>
              <w:t>5.  Melding onveilige / afwijkende situaties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5.1. Meldingen onveilige / afwijkende situaties is georganiseerd en wordt gestimuleerd</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5.2. Aan meldingen  onveilige / afwijkende situaties wordt aandacht geschonken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 xml:space="preserve">5.3 </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Melders</w:t>
            </w:r>
            <w:r>
              <w:rPr>
                <w:rFonts w:ascii="Calibri" w:hAnsi="Calibri" w:hint="default"/>
                <w:sz w:val="20"/>
                <w:szCs w:val="20"/>
                <w:u w:color="000000"/>
                <w:shd w:val="nil" w:color="auto" w:fill="auto"/>
                <w:rtl w:val="0"/>
                <w:lang w:val="nl-NL"/>
              </w:rPr>
              <w:t xml:space="preserve">” </w:t>
            </w:r>
            <w:r>
              <w:rPr>
                <w:rFonts w:ascii="Calibri" w:hAnsi="Calibri"/>
                <w:sz w:val="20"/>
                <w:szCs w:val="20"/>
                <w:u w:color="000000"/>
                <w:shd w:val="nil" w:color="auto" w:fill="auto"/>
                <w:rtl w:val="0"/>
                <w:lang w:val="nl-NL"/>
              </w:rPr>
              <w:t>krijgen bericht of en op welke wijze hun melding heeft bijgedragen aan opheffen en of verbetering van de situatie.</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b w:val="1"/>
                <w:bCs w:val="1"/>
                <w:sz w:val="20"/>
                <w:szCs w:val="20"/>
                <w:u w:color="000000"/>
                <w:shd w:val="nil" w:color="auto" w:fill="auto"/>
                <w:rtl w:val="0"/>
                <w:lang w:val="nl-NL"/>
              </w:rPr>
              <w:t>6.  Hulpverlening</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 xml:space="preserve">6.1. Protocol voor aangepaste BHV-organisaties tijdens de </w:t>
            </w:r>
            <w:r>
              <w:rPr>
                <w:rFonts w:ascii="Calibri" w:hAnsi="Calibri"/>
                <w:sz w:val="20"/>
                <w:szCs w:val="20"/>
                <w:u w:color="000000"/>
                <w:shd w:val="nil" w:color="auto" w:fill="auto"/>
                <w:rtl w:val="0"/>
                <w:lang w:val="nl-NL"/>
              </w:rPr>
              <w:t>C</w:t>
            </w:r>
            <w:r>
              <w:rPr>
                <w:rFonts w:ascii="Calibri" w:hAnsi="Calibri"/>
                <w:sz w:val="20"/>
                <w:szCs w:val="20"/>
                <w:u w:color="000000"/>
                <w:shd w:val="nil" w:color="auto" w:fill="auto"/>
                <w:rtl w:val="0"/>
                <w:lang w:val="nl-NL"/>
              </w:rPr>
              <w:t xml:space="preserve">ovid-19 pandemie is opgesteld en is bekend bij BHV-ers, directie/management, leidinggegeven en werknemers.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6.2. Regels met betrekking tot aangepaste BHV-inzet en EHBO zijn opgesteld en zijn bekend bij de BHV</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ers, directie/management, leidinggegeven en werknemers. Zie NIBHV-inzet BHV</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6.3 Regels met betrekking tot aangepaste reanimatie zijn opgesteld en bekend bij BHV</w:t>
            </w:r>
            <w:r>
              <w:rPr>
                <w:rFonts w:ascii="Calibri" w:hAnsi="Calibri"/>
                <w:sz w:val="20"/>
                <w:szCs w:val="20"/>
                <w:u w:color="000000"/>
                <w:shd w:val="nil" w:color="auto" w:fill="auto"/>
                <w:rtl w:val="0"/>
                <w:lang w:val="nl-NL"/>
              </w:rPr>
              <w:t>'</w:t>
            </w:r>
            <w:r>
              <w:rPr>
                <w:rFonts w:ascii="Calibri" w:hAnsi="Calibri"/>
                <w:sz w:val="20"/>
                <w:szCs w:val="20"/>
                <w:u w:color="000000"/>
                <w:shd w:val="nil" w:color="auto" w:fill="auto"/>
                <w:rtl w:val="0"/>
                <w:lang w:val="nl-NL"/>
              </w:rPr>
              <w:t xml:space="preserve">ers, directie/management, leidinggegeven en werknemers.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5"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6.4.</w:t>
            </w:r>
            <w:r>
              <w:rPr>
                <w:rFonts w:ascii="Calibri" w:hAnsi="Calibri"/>
                <w:sz w:val="22"/>
                <w:szCs w:val="22"/>
                <w:u w:color="000000"/>
                <w:shd w:val="nil" w:color="auto" w:fill="auto"/>
                <w:rtl w:val="0"/>
                <w:lang w:val="nl-NL"/>
              </w:rPr>
              <w:t xml:space="preserve"> </w:t>
            </w:r>
            <w:r>
              <w:rPr>
                <w:rFonts w:ascii="Calibri" w:hAnsi="Calibri"/>
                <w:sz w:val="20"/>
                <w:szCs w:val="20"/>
                <w:u w:color="000000"/>
                <w:shd w:val="nil" w:color="auto" w:fill="auto"/>
                <w:rtl w:val="0"/>
                <w:lang w:val="nl-NL"/>
              </w:rPr>
              <w:t>Zorgen dat ook bij een kleinere bezetting aan medewerkers in een gebouw voldoende BHV'ers aanwezig zijn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6.5 Zo nodig worden extra en specifieke persoonlijke beschermingsmiddelen verstrekt.</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b w:val="1"/>
                <w:bCs w:val="1"/>
                <w:sz w:val="20"/>
                <w:szCs w:val="20"/>
                <w:u w:color="000000"/>
                <w:shd w:val="nil" w:color="auto" w:fill="auto"/>
                <w:rtl w:val="0"/>
                <w:lang w:val="nl-NL"/>
              </w:rPr>
              <w:t>7.  Coronamelder App</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b w:val="0"/>
                <w:bCs w:val="0"/>
                <w:sz w:val="20"/>
                <w:szCs w:val="20"/>
                <w:u w:color="000000"/>
                <w:shd w:val="nil" w:color="auto" w:fill="auto"/>
                <w:rtl w:val="0"/>
                <w:lang w:val="nl-NL"/>
              </w:rPr>
              <w:t xml:space="preserve">7.1 Gebruik (vrijwillig) van de coronamelder App is in de organisatie bekend en bekendgemaakt.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b w:val="1"/>
                <w:bCs w:val="1"/>
                <w:sz w:val="20"/>
                <w:szCs w:val="20"/>
                <w:u w:color="000000"/>
                <w:shd w:val="nil" w:color="auto" w:fill="auto"/>
                <w:rtl w:val="0"/>
                <w:lang w:val="nl-NL"/>
              </w:rPr>
              <w:t>8. Quarantaine en testen Covid-19</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b w:val="0"/>
                <w:bCs w:val="0"/>
                <w:sz w:val="20"/>
                <w:szCs w:val="20"/>
                <w:u w:color="000000"/>
                <w:shd w:val="nil" w:color="auto" w:fill="auto"/>
                <w:rtl w:val="0"/>
                <w:lang w:val="nl-NL"/>
              </w:rPr>
              <w:t xml:space="preserve">8.1 Regels om in quarantaine te gaan en testen Covid-19 zijn in de organisatie bekend en bekendgemaakt.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b w:val="1"/>
                <w:bCs w:val="1"/>
                <w:sz w:val="20"/>
                <w:szCs w:val="20"/>
                <w:u w:color="000000"/>
                <w:shd w:val="nil" w:color="auto" w:fill="auto"/>
                <w:rtl w:val="0"/>
                <w:lang w:val="nl-NL"/>
              </w:rPr>
              <w:t xml:space="preserve">9. Regels van </w:t>
            </w:r>
            <w:r>
              <w:rPr>
                <w:rFonts w:ascii="Calibri" w:hAnsi="Calibri" w:hint="default"/>
                <w:b w:val="1"/>
                <w:bCs w:val="1"/>
                <w:sz w:val="20"/>
                <w:szCs w:val="20"/>
                <w:u w:color="000000"/>
                <w:shd w:val="nil" w:color="auto" w:fill="auto"/>
                <w:rtl w:val="0"/>
                <w:lang w:val="nl-NL"/>
              </w:rPr>
              <w:t>‘</w:t>
            </w:r>
            <w:r>
              <w:rPr>
                <w:rFonts w:ascii="Calibri" w:hAnsi="Calibri"/>
                <w:b w:val="1"/>
                <w:bCs w:val="1"/>
                <w:sz w:val="20"/>
                <w:szCs w:val="20"/>
                <w:u w:color="000000"/>
                <w:shd w:val="nil" w:color="auto" w:fill="auto"/>
                <w:rtl w:val="0"/>
                <w:lang w:val="nl-NL"/>
              </w:rPr>
              <w:t>social distancing</w:t>
            </w:r>
            <w:r>
              <w:rPr>
                <w:rFonts w:ascii="Calibri" w:hAnsi="Calibri" w:hint="default"/>
                <w:b w:val="1"/>
                <w:bCs w:val="1"/>
                <w:sz w:val="20"/>
                <w:szCs w:val="20"/>
                <w:u w:color="000000"/>
                <w:shd w:val="nil" w:color="auto" w:fill="auto"/>
                <w:rtl w:val="0"/>
                <w:lang w:val="nl-NL"/>
              </w:rPr>
              <w:t>’</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9.1</w:t>
            </w:r>
            <w:r>
              <w:rPr>
                <w:rFonts w:ascii="Calibri" w:hAnsi="Calibri"/>
                <w:sz w:val="20"/>
                <w:szCs w:val="20"/>
                <w:u w:color="000000"/>
                <w:shd w:val="nil" w:color="auto" w:fill="auto"/>
                <w:rtl w:val="0"/>
                <w:lang w:val="nl-NL"/>
              </w:rPr>
              <w:t xml:space="preserve"> </w:t>
            </w:r>
            <w:r>
              <w:rPr>
                <w:rFonts w:ascii="Calibri" w:hAnsi="Calibri"/>
                <w:sz w:val="20"/>
                <w:szCs w:val="20"/>
                <w:u w:color="000000"/>
                <w:shd w:val="nil" w:color="auto" w:fill="auto"/>
                <w:rtl w:val="0"/>
                <w:lang w:val="nl-NL"/>
              </w:rPr>
              <w:t>Afstand wordt gehouden, d.w.z. contact vermijden met andere personen binnen 1,5 meter. Werkplekken / zitplaatsen kantine zijn zo ingericht dat er minimaal 1,5 meter afstand is tussen medewerkers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 xml:space="preserve">9.2 Samenscholingen (bijeenkomsten) wordt zo veel mogelijk voorkomen en zo mogelijk verboden. Thuiswerken indien mogelijk wordt gestimuleerd. </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0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9.3 Als afstand houden van 1,5 niet kan worden gerealiseerd dan worden aanvullende maatregelen genomen:</w:t>
            </w:r>
          </w:p>
          <w:p>
            <w:pPr>
              <w:keepNext w:val="0"/>
              <w:keepLines w:val="0"/>
              <w:pageBreakBefore w:val="0"/>
              <w:widowControl w:val="1"/>
              <w:numPr>
                <w:ilvl w:val="0"/>
                <w:numId w:val="1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xml:space="preserve">Collectieve maatregelen </w:t>
            </w:r>
          </w:p>
          <w:p>
            <w:pPr>
              <w:keepNext w:val="0"/>
              <w:keepLines w:val="0"/>
              <w:pageBreakBefore w:val="0"/>
              <w:widowControl w:val="1"/>
              <w:numPr>
                <w:ilvl w:val="0"/>
                <w:numId w:val="12"/>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Persoonlijke beschermingsmiddelen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tl w:val="0"/>
              </w:rPr>
            </w:pPr>
            <w:r>
              <w:rPr>
                <w:rFonts w:ascii="Calibri" w:hAnsi="Calibri"/>
                <w:b w:val="1"/>
                <w:bCs w:val="1"/>
                <w:sz w:val="20"/>
                <w:szCs w:val="20"/>
                <w:u w:color="000000"/>
                <w:shd w:val="nil" w:color="auto" w:fill="auto"/>
                <w:rtl w:val="0"/>
                <w:lang w:val="nl-NL"/>
              </w:rPr>
              <w:t>10.  Hygi</w:t>
            </w:r>
            <w:r>
              <w:rPr>
                <w:rFonts w:ascii="Calibri" w:hAnsi="Calibri" w:hint="default"/>
                <w:b w:val="1"/>
                <w:bCs w:val="1"/>
                <w:sz w:val="20"/>
                <w:szCs w:val="20"/>
                <w:u w:color="000000"/>
                <w:shd w:val="nil" w:color="auto" w:fill="auto"/>
                <w:rtl w:val="0"/>
                <w:lang w:val="nl-NL"/>
              </w:rPr>
              <w:t>ë</w:t>
            </w:r>
            <w:r>
              <w:rPr>
                <w:rFonts w:ascii="Calibri" w:hAnsi="Calibri"/>
                <w:b w:val="1"/>
                <w:bCs w:val="1"/>
                <w:sz w:val="20"/>
                <w:szCs w:val="20"/>
                <w:u w:color="000000"/>
                <w:shd w:val="nil" w:color="auto" w:fill="auto"/>
                <w:rtl w:val="0"/>
                <w:lang w:val="nl-NL"/>
              </w:rPr>
              <w:t>nemaatregelen voor werkgever en werknemer</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line="20" w:lineRule="atLeast"/>
              <w:ind w:left="0" w:right="0" w:firstLine="0"/>
              <w:jc w:val="left"/>
              <w:rPr>
                <w:rtl w:val="0"/>
              </w:rPr>
            </w:pPr>
            <w:r>
              <w:rPr>
                <w:rFonts w:ascii="Calibri" w:hAnsi="Calibri"/>
                <w:sz w:val="20"/>
                <w:szCs w:val="20"/>
                <w:u w:color="000000"/>
                <w:shd w:val="nil" w:color="auto" w:fill="auto"/>
                <w:rtl w:val="0"/>
                <w:lang w:val="nl-NL"/>
              </w:rPr>
              <w:t>10.1 Handhygi</w:t>
            </w:r>
            <w:r>
              <w:rPr>
                <w:rFonts w:ascii="Calibri" w:hAnsi="Calibri" w:hint="default"/>
                <w:sz w:val="20"/>
                <w:szCs w:val="20"/>
                <w:u w:color="000000"/>
                <w:shd w:val="nil" w:color="auto" w:fill="auto"/>
                <w:rtl w:val="0"/>
                <w:lang w:val="nl-NL"/>
              </w:rPr>
              <w:t>ë</w:t>
            </w:r>
            <w:r>
              <w:rPr>
                <w:rFonts w:ascii="Calibri" w:hAnsi="Calibri"/>
                <w:sz w:val="20"/>
                <w:szCs w:val="20"/>
                <w:u w:color="000000"/>
                <w:shd w:val="nil" w:color="auto" w:fill="auto"/>
                <w:rtl w:val="0"/>
                <w:lang w:val="nl-NL"/>
              </w:rPr>
              <w:t>ne maatregelen worden door werkgever genomen (Zie RIVM voorschriften)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3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600"/>
            </w:tcMar>
            <w:vAlign w:val="top"/>
          </w:tcPr>
          <w:p>
            <w:pPr>
              <w:pStyle w:val="Standaard"/>
              <w:tabs>
                <w:tab w:val="left" w:pos="367"/>
              </w:tabs>
              <w:bidi w:val="0"/>
              <w:spacing w:before="0" w:line="185" w:lineRule="auto"/>
              <w:ind w:left="0" w:right="520" w:firstLine="0"/>
              <w:jc w:val="left"/>
              <w:rPr>
                <w:rtl w:val="0"/>
              </w:rPr>
            </w:pPr>
            <w:r>
              <w:rPr>
                <w:rFonts w:ascii="Calibri" w:hAnsi="Calibri"/>
                <w:sz w:val="20"/>
                <w:szCs w:val="20"/>
                <w:u w:color="000000"/>
                <w:shd w:val="nil" w:color="auto" w:fill="auto"/>
                <w:rtl w:val="0"/>
                <w:lang w:val="nl-NL"/>
              </w:rPr>
              <w:t>10.2 Handhygi</w:t>
            </w:r>
            <w:r>
              <w:rPr>
                <w:rFonts w:ascii="Calibri" w:hAnsi="Calibri" w:hint="default"/>
                <w:sz w:val="20"/>
                <w:szCs w:val="20"/>
                <w:u w:color="000000"/>
                <w:shd w:val="nil" w:color="auto" w:fill="auto"/>
                <w:rtl w:val="0"/>
                <w:lang w:val="nl-NL"/>
              </w:rPr>
              <w:t>ë</w:t>
            </w:r>
            <w:r>
              <w:rPr>
                <w:rFonts w:ascii="Calibri" w:hAnsi="Calibri"/>
                <w:sz w:val="20"/>
                <w:szCs w:val="20"/>
                <w:u w:color="000000"/>
                <w:shd w:val="nil" w:color="auto" w:fill="auto"/>
                <w:rtl w:val="0"/>
                <w:lang w:val="nl-NL"/>
              </w:rPr>
              <w:t>ne</w:t>
            </w:r>
            <w:r>
              <w:rPr>
                <w:rFonts w:ascii="Calibri" w:hAnsi="Calibri"/>
                <w:b w:val="1"/>
                <w:bCs w:val="1"/>
                <w:sz w:val="20"/>
                <w:szCs w:val="20"/>
                <w:u w:color="000000"/>
                <w:shd w:val="nil" w:color="auto" w:fill="auto"/>
                <w:rtl w:val="0"/>
                <w:lang w:val="nl-NL"/>
              </w:rPr>
              <w:t xml:space="preserve"> </w:t>
            </w:r>
            <w:r>
              <w:rPr>
                <w:rFonts w:ascii="Calibri" w:hAnsi="Calibri"/>
                <w:sz w:val="20"/>
                <w:szCs w:val="20"/>
                <w:u w:color="000000"/>
                <w:shd w:val="nil" w:color="auto" w:fill="auto"/>
                <w:rtl w:val="0"/>
                <w:lang w:val="nl-NL"/>
              </w:rPr>
              <w:t>maatregelen worden door werknemers genomen (Zie RIVM voorschriften)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96"/>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96"/>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Calibri" w:hAnsi="Calibri"/>
                <w:b w:val="1"/>
                <w:bCs w:val="1"/>
                <w:sz w:val="20"/>
                <w:szCs w:val="20"/>
                <w:u w:color="000000"/>
                <w:shd w:val="nil" w:color="auto" w:fill="auto"/>
                <w:rtl w:val="0"/>
                <w:lang w:val="nl-NL"/>
              </w:rPr>
              <w:t>11. Reiniging van werkplekken, arbeidsmiddelen en gemeenschappelijke voorzieningen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4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Calibri" w:hAnsi="Calibri"/>
                <w:sz w:val="20"/>
                <w:szCs w:val="20"/>
                <w:u w:color="000000"/>
                <w:shd w:val="nil" w:color="auto" w:fill="auto"/>
                <w:rtl w:val="0"/>
                <w:lang w:val="nl-NL"/>
              </w:rPr>
              <w:t xml:space="preserve">11.1 Zoveel mogelijk </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eigen</w:t>
            </w:r>
            <w:r>
              <w:rPr>
                <w:rFonts w:ascii="Calibri" w:hAnsi="Calibri" w:hint="default"/>
                <w:sz w:val="20"/>
                <w:szCs w:val="20"/>
                <w:u w:color="000000"/>
                <w:shd w:val="nil" w:color="auto" w:fill="auto"/>
                <w:rtl w:val="0"/>
                <w:lang w:val="nl-NL"/>
              </w:rPr>
              <w:t xml:space="preserve">’ </w:t>
            </w:r>
            <w:r>
              <w:rPr>
                <w:rFonts w:ascii="Calibri" w:hAnsi="Calibri"/>
                <w:sz w:val="20"/>
                <w:szCs w:val="20"/>
                <w:u w:color="000000"/>
                <w:shd w:val="nil" w:color="auto" w:fill="auto"/>
                <w:rtl w:val="0"/>
                <w:lang w:val="nl-NL"/>
              </w:rPr>
              <w:t>gereedschap gebruiken: toetsenborden, muizen, handgereedschap, machines. Anders per wissel reinigen en desinfecteren.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04"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Arial" w:hAnsi="Arial"/>
                <w:sz w:val="18"/>
                <w:szCs w:val="18"/>
                <w:u w:color="000000"/>
                <w:shd w:val="nil" w:color="auto" w:fill="auto"/>
                <w:rtl w:val="0"/>
                <w:lang w:val="nl-NL"/>
              </w:rPr>
              <w:t>12.2 Vaker schoonmaken. Vaker reinigen van alle veel aangeraakte oppervlakken, zoals trapleuningen, deurklinken, touchscreens en kranen.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b w:val="1"/>
                <w:bCs w:val="1"/>
                <w:sz w:val="20"/>
                <w:szCs w:val="20"/>
                <w:u w:color="000000"/>
                <w:shd w:val="nil" w:color="auto" w:fill="auto"/>
                <w:rtl w:val="0"/>
                <w:lang w:val="nl-NL"/>
              </w:rPr>
              <w:t>12. Ventilatie en verse luchttoevoer</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34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12.1 Zorg voor goede ruimteventilatie. Laat de ventilatie liefst vroeger starten en langer doorgaan. Als er recirculatie is, schakel deze dan uit, omdat anders mogelijke besmettingen door het gebouw heen verspreid worden. Recirculatie kan alleen als door een goede filtering van de lucht verspreiding van virusdeeltjes niet mogelijk is. Met de bestaande luchtbehandelingsinstallaties kan dat meestal niet, omdat bij een betere filtering de luchtweerstand veel groter wordt en er bijgevolg onvoldoende luchtverversing ontstaat.</w:t>
            </w:r>
          </w:p>
          <w:p>
            <w:pPr>
              <w:pStyle w:val="Standaard"/>
              <w:spacing w:before="0"/>
              <w:jc w:val="left"/>
            </w:pP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Airco</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s in kleinere ruimtes (maximaal 4 personen) kunnen gebruikt worden. Airco</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s in grotere ruimtes en airco</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s die meer ruimtes tegelijk bedienen, niet, omdat daarbij sprake is van recirculatie van ongefilterde lucht. Hierdoor kan een veel grotere verspreding van aerosolen optreden (en bijgevolg van virusdeeltjes</w:t>
            </w:r>
            <w:r>
              <w:rPr>
                <w:rFonts w:ascii="Calibri" w:hAnsi="Calibri"/>
                <w:sz w:val="20"/>
                <w:szCs w:val="20"/>
                <w:u w:color="000000"/>
                <w:shd w:val="nil" w:color="auto" w:fill="auto"/>
                <w:rtl w:val="0"/>
                <w:lang w:val="nl-NL"/>
              </w:rPr>
              <w:t>)</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tl w:val="0"/>
              </w:rPr>
            </w:pPr>
            <w:r>
              <w:rPr>
                <w:rFonts w:ascii="Calibri" w:hAnsi="Calibri"/>
                <w:b w:val="1"/>
                <w:bCs w:val="1"/>
                <w:sz w:val="20"/>
                <w:szCs w:val="20"/>
                <w:u w:color="000000"/>
                <w:shd w:val="nil" w:color="auto" w:fill="auto"/>
                <w:rtl w:val="0"/>
                <w:lang w:val="nl-NL"/>
              </w:rPr>
              <w:t>13.  Collectieve beschermingsmiddelen en persoonlijke beschermingsmiddelen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91"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Fonts w:ascii="Calibri" w:cs="Calibri" w:hAnsi="Calibri" w:eastAsia="Calibri"/>
                <w:b w:val="1"/>
                <w:bCs w:val="1"/>
                <w:sz w:val="20"/>
                <w:szCs w:val="20"/>
                <w:u w:color="000000"/>
                <w:shd w:val="nil" w:color="auto" w:fill="auto"/>
                <w:rtl w:val="0"/>
              </w:rPr>
            </w:pPr>
            <w:r>
              <w:rPr>
                <w:rFonts w:ascii="Calibri" w:hAnsi="Calibri"/>
                <w:b w:val="1"/>
                <w:bCs w:val="1"/>
                <w:sz w:val="20"/>
                <w:szCs w:val="20"/>
                <w:u w:color="000000"/>
                <w:shd w:val="nil" w:color="auto" w:fill="auto"/>
                <w:rtl w:val="0"/>
                <w:lang w:val="nl-NL"/>
              </w:rPr>
              <w:t>14. Mondneusmaskers</w:t>
            </w:r>
          </w:p>
          <w:p>
            <w:pPr>
              <w:pStyle w:val="Standaard"/>
              <w:spacing w:before="0" w:line="232" w:lineRule="auto"/>
              <w:ind w:left="7" w:right="540" w:firstLine="0"/>
              <w:jc w:val="both"/>
            </w:pPr>
            <w:r>
              <w:rPr>
                <w:rFonts w:ascii="Calibri" w:hAnsi="Calibri"/>
                <w:sz w:val="20"/>
                <w:szCs w:val="20"/>
                <w:u w:color="000000"/>
                <w:shd w:val="nil" w:color="auto" w:fill="auto"/>
                <w:rtl w:val="0"/>
                <w:lang w:val="nl-NL"/>
              </w:rPr>
              <w:t xml:space="preserve">In situaties waarbij social distancing en triage niet volledig mogelijk zijn, zijn mondneusmaskers een aanvullende maatregel. </w:t>
            </w:r>
            <w:r>
              <w:rPr>
                <w:rFonts w:ascii="Calibri" w:cs="Calibri" w:hAnsi="Calibri" w:eastAsia="Calibri"/>
                <w:sz w:val="20"/>
                <w:szCs w:val="20"/>
                <w:u w:color="000000"/>
                <w:shd w:val="nil" w:color="auto" w:fill="auto"/>
              </w:rPr>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shd w:val="clear" w:color="auto" w:fill="ffffff"/>
              <w:bidi w:val="0"/>
              <w:spacing w:before="100" w:after="100"/>
              <w:ind w:left="0" w:right="0" w:firstLine="0"/>
              <w:jc w:val="left"/>
              <w:rPr>
                <w:rFonts w:ascii="Arial" w:cs="Arial" w:hAnsi="Arial" w:eastAsia="Arial"/>
                <w:sz w:val="18"/>
                <w:szCs w:val="18"/>
                <w:u w:color="000000"/>
                <w:shd w:val="nil" w:color="auto" w:fill="auto"/>
                <w:rtl w:val="0"/>
              </w:rPr>
            </w:pPr>
            <w:r>
              <w:rPr>
                <w:rFonts w:ascii="Calibri" w:hAnsi="Calibri"/>
                <w:sz w:val="20"/>
                <w:szCs w:val="20"/>
                <w:u w:color="000000"/>
                <w:shd w:val="nil" w:color="auto" w:fill="auto"/>
                <w:rtl w:val="0"/>
                <w:lang w:val="nl-NL"/>
              </w:rPr>
              <w:t>14.1</w:t>
            </w:r>
            <w:r>
              <w:rPr>
                <w:rFonts w:ascii="Calibri" w:hAnsi="Calibri"/>
                <w:b w:val="1"/>
                <w:bCs w:val="1"/>
                <w:sz w:val="20"/>
                <w:szCs w:val="20"/>
                <w:u w:color="000000"/>
                <w:shd w:val="nil" w:color="auto" w:fill="auto"/>
                <w:rtl w:val="0"/>
                <w:lang w:val="nl-NL"/>
              </w:rPr>
              <w:t xml:space="preserve"> </w:t>
            </w:r>
            <w:r>
              <w:rPr>
                <w:rFonts w:ascii="Arial" w:hAnsi="Arial"/>
                <w:sz w:val="18"/>
                <w:szCs w:val="18"/>
                <w:u w:color="000000"/>
                <w:shd w:val="nil" w:color="auto" w:fill="auto"/>
                <w:rtl w:val="0"/>
                <w:lang w:val="nl-NL"/>
              </w:rPr>
              <w:t>Maskers ter voorkoming van besmetting naar anderen: chirurgische maskers of ook wel mondkapjes genoemd. Deze zorgen dat bij hoesten e.d. de daarbij vrijkomende druppeltjes grotendeels binnen dat mondmasker blijven, waardoor de kans op besmetting van anderen sterk verkleind wordt.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clear" w:color="auto" w:fill="ffffff"/>
                <w:vertAlign w:val="baseline"/>
                <w:rtl w:val="0"/>
                <w:lang w:val="nl-NL"/>
                <w14:textOutline>
                  <w14:noFill/>
                </w14:textOutline>
                <w14:textFill>
                  <w14:solidFill>
                    <w14:srgbClr w14:val="000000"/>
                  </w14:solidFill>
                </w14:textFill>
              </w:rPr>
              <w:t>Maskers om te voorkomen dat je zelf besmet wordt: FFP1-, FFP2- en FFP3-filtermaskers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clear" w:color="auto" w:fill="ffffff"/>
                <w:vertAlign w:val="baseline"/>
                <w:rtl w:val="0"/>
                <w:lang w:val="nl-NL"/>
                <w14:textOutline>
                  <w14:noFill/>
                </w14:textOutline>
                <w14:textFill>
                  <w14:solidFill>
                    <w14:srgbClr w14:val="000000"/>
                  </w14:solidFill>
                </w14:textFill>
              </w:rPr>
              <w:t>Bedrijven die met de mondkapjes gaan werken, moeten een zeer ruime voorraad inslaan. Ook moeten ze de medewerkers goed instrueren over het juiste gebruik.</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tl w:val="0"/>
              </w:rPr>
            </w:pPr>
            <w:r>
              <w:rPr>
                <w:rFonts w:ascii="Calibri" w:hAnsi="Calibri"/>
                <w:b w:val="1"/>
                <w:bCs w:val="1"/>
                <w:sz w:val="20"/>
                <w:szCs w:val="20"/>
                <w:u w:color="000000"/>
                <w:shd w:val="nil" w:color="auto" w:fill="auto"/>
                <w:rtl w:val="0"/>
                <w:lang w:val="nl-NL"/>
              </w:rPr>
              <w:t>15. Van thuis naar het werk</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4"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15.1 Regels voor vertrek.</w:t>
            </w:r>
          </w:p>
          <w:p>
            <w:pPr>
              <w:pStyle w:val="Standaard"/>
              <w:spacing w:before="0" w:line="20" w:lineRule="atLeast"/>
              <w:ind w:left="7" w:firstLine="0"/>
              <w:jc w:val="left"/>
            </w:pPr>
            <w:r>
              <w:rPr>
                <w:rFonts w:ascii="Arial" w:hAnsi="Arial"/>
                <w:sz w:val="18"/>
                <w:szCs w:val="18"/>
                <w:u w:color="000000"/>
                <w:shd w:val="nil" w:color="auto" w:fill="auto"/>
                <w:rtl w:val="0"/>
                <w:lang w:val="nl-NL"/>
              </w:rPr>
              <w:t>Een bezoekersregeling opstellen: bevragen naar klachten bij henzelf en huisgenoten.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tl w:val="0"/>
              </w:rPr>
            </w:pPr>
            <w:r>
              <w:rPr>
                <w:rFonts w:ascii="Calibri" w:hAnsi="Calibri"/>
                <w:sz w:val="20"/>
                <w:szCs w:val="20"/>
                <w:u w:color="000000"/>
                <w:shd w:val="nil" w:color="auto" w:fill="auto"/>
                <w:rtl w:val="0"/>
                <w:lang w:val="nl-NL"/>
              </w:rPr>
              <w:t>15.2 Regels voor vervoer</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tl w:val="0"/>
              </w:rPr>
            </w:pPr>
            <w:r>
              <w:rPr>
                <w:rFonts w:ascii="Calibri" w:hAnsi="Calibri"/>
                <w:sz w:val="20"/>
                <w:szCs w:val="20"/>
                <w:u w:color="000000"/>
                <w:shd w:val="nil" w:color="auto" w:fill="auto"/>
                <w:rtl w:val="0"/>
                <w:lang w:val="nl-NL"/>
              </w:rPr>
              <w:t>15.3 Regels bij aankomst op het werk</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tl w:val="0"/>
              </w:rPr>
            </w:pPr>
            <w:r>
              <w:rPr>
                <w:rFonts w:ascii="Calibri" w:hAnsi="Calibri"/>
                <w:b w:val="1"/>
                <w:bCs w:val="1"/>
                <w:sz w:val="20"/>
                <w:szCs w:val="20"/>
                <w:u w:color="000000"/>
                <w:shd w:val="nil" w:color="auto" w:fill="auto"/>
                <w:rtl w:val="0"/>
                <w:lang w:val="nl-NL"/>
              </w:rPr>
              <w:t>16. Kleedruimte/kleedkamers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tl w:val="0"/>
              </w:rPr>
            </w:pPr>
            <w:r>
              <w:rPr>
                <w:rFonts w:ascii="Calibri" w:hAnsi="Calibri"/>
                <w:b w:val="1"/>
                <w:bCs w:val="1"/>
                <w:sz w:val="20"/>
                <w:szCs w:val="20"/>
                <w:u w:color="000000"/>
                <w:shd w:val="nil" w:color="auto" w:fill="auto"/>
                <w:rtl w:val="0"/>
                <w:lang w:val="nl-NL"/>
              </w:rPr>
              <w:t>17.  Tijdens het werk/op de werkplek</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tl w:val="0"/>
              </w:rPr>
            </w:pPr>
            <w:r>
              <w:rPr>
                <w:rFonts w:ascii="Calibri" w:hAnsi="Calibri"/>
                <w:b w:val="0"/>
                <w:bCs w:val="0"/>
                <w:sz w:val="20"/>
                <w:szCs w:val="20"/>
                <w:u w:color="000000"/>
                <w:shd w:val="nil" w:color="auto" w:fill="auto"/>
                <w:rtl w:val="0"/>
                <w:lang w:val="nl-NL"/>
              </w:rPr>
              <w:t>17.1</w:t>
            </w:r>
            <w:r>
              <w:rPr>
                <w:rFonts w:ascii="Calibri" w:hAnsi="Calibri"/>
                <w:b w:val="1"/>
                <w:bCs w:val="1"/>
                <w:sz w:val="20"/>
                <w:szCs w:val="20"/>
                <w:u w:color="000000"/>
                <w:shd w:val="nil" w:color="auto" w:fill="auto"/>
                <w:rtl w:val="0"/>
                <w:lang w:val="nl-NL"/>
              </w:rPr>
              <w:t xml:space="preserve"> </w:t>
            </w:r>
            <w:r>
              <w:rPr>
                <w:rFonts w:ascii="Calibri" w:hAnsi="Calibri"/>
                <w:b w:val="0"/>
                <w:bCs w:val="0"/>
                <w:sz w:val="20"/>
                <w:szCs w:val="20"/>
                <w:u w:color="000000"/>
                <w:shd w:val="nil" w:color="auto" w:fill="auto"/>
                <w:rtl w:val="0"/>
                <w:lang w:val="nl-NL"/>
              </w:rPr>
              <w:t>De aard, de mate en de duur van de blootstelling is zo mogelijk beoordeeld.</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17.2 Arbeidsorganisatie en afstand houden</w:t>
            </w:r>
          </w:p>
          <w:p>
            <w:pPr>
              <w:pStyle w:val="Standaard"/>
              <w:spacing w:before="0" w:line="20" w:lineRule="atLeast"/>
              <w:ind w:left="7"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De werkruimtes zodanig inrichten dat mensen minimaal 1,5 m afstand van elkaar hebben en houden.</w:t>
            </w:r>
          </w:p>
          <w:p>
            <w:pPr>
              <w:pStyle w:val="Standaard"/>
              <w:spacing w:before="0" w:line="20" w:lineRule="atLeast"/>
              <w:ind w:left="7"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w:t>
              <w:tab/>
              <w:t xml:space="preserve">Als dit niet kan, werk dan met afscherming, bijvoorbeeld door doorzichtige perspex-, plexiglas- of lexaanschermen te plaatsen of op te hangen: de zogenoemde </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corona shields</w:t>
            </w:r>
            <w:r>
              <w:rPr>
                <w:rFonts w:ascii="Calibri" w:hAnsi="Calibri" w:hint="default"/>
                <w:sz w:val="20"/>
                <w:szCs w:val="20"/>
                <w:u w:color="000000"/>
                <w:shd w:val="nil" w:color="auto" w:fill="auto"/>
                <w:rtl w:val="0"/>
                <w:lang w:val="nl-NL"/>
              </w:rPr>
              <w:t xml:space="preserve">’ </w:t>
            </w:r>
            <w:r>
              <w:rPr>
                <w:rFonts w:ascii="Calibri" w:hAnsi="Calibri"/>
                <w:sz w:val="20"/>
                <w:szCs w:val="20"/>
                <w:u w:color="000000"/>
                <w:shd w:val="nil" w:color="auto" w:fill="auto"/>
                <w:rtl w:val="0"/>
                <w:lang w:val="nl-NL"/>
              </w:rPr>
              <w:t xml:space="preserve">of 'kuchschermen'. </w:t>
            </w:r>
          </w:p>
          <w:p>
            <w:pPr>
              <w:pStyle w:val="Standaard"/>
              <w:spacing w:before="0" w:line="20" w:lineRule="atLeast"/>
              <w:ind w:left="7"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w:t>
              <w:tab/>
              <w:t>Pas, waar mogelijk, deuren aan, zodat deze met de elleboog geopend kunnen worden.</w:t>
            </w:r>
          </w:p>
          <w:p>
            <w:pPr>
              <w:pStyle w:val="Standaard"/>
              <w:spacing w:before="0" w:line="20" w:lineRule="atLeast"/>
              <w:ind w:left="7" w:firstLine="0"/>
              <w:jc w:val="left"/>
            </w:pPr>
            <w:r>
              <w:rPr>
                <w:rFonts w:ascii="Calibri" w:hAnsi="Calibri"/>
                <w:sz w:val="20"/>
                <w:szCs w:val="20"/>
                <w:u w:color="000000"/>
                <w:shd w:val="nil" w:color="auto" w:fill="auto"/>
                <w:rtl w:val="0"/>
                <w:lang w:val="nl-NL"/>
              </w:rPr>
              <w:t>-</w:t>
              <w:tab/>
              <w:t>Plaats bij ontvangstbalies een plexiglasscherm of maak de balie dieper om zo een grotere afstand te cre</w:t>
            </w:r>
            <w:r>
              <w:rPr>
                <w:rFonts w:ascii="Calibri" w:hAnsi="Calibri" w:hint="default"/>
                <w:sz w:val="20"/>
                <w:szCs w:val="20"/>
                <w:u w:color="000000"/>
                <w:shd w:val="nil" w:color="auto" w:fill="auto"/>
                <w:rtl w:val="0"/>
                <w:lang w:val="nl-NL"/>
              </w:rPr>
              <w:t>ë</w:t>
            </w:r>
            <w:r>
              <w:rPr>
                <w:rFonts w:ascii="Calibri" w:hAnsi="Calibri"/>
                <w:sz w:val="20"/>
                <w:szCs w:val="20"/>
                <w:u w:color="000000"/>
                <w:shd w:val="nil" w:color="auto" w:fill="auto"/>
                <w:rtl w:val="0"/>
                <w:lang w:val="nl-NL"/>
              </w:rPr>
              <w:t>ren tussen bezoekers en medewerker.</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86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17.3 Werktijden zo veel mogelijk spreiden, vooral aankomst en vertrek.</w:t>
            </w:r>
          </w:p>
          <w:p>
            <w:pPr>
              <w:pStyle w:val="Standaard"/>
              <w:spacing w:before="0" w:line="20" w:lineRule="atLeast"/>
              <w:ind w:left="7"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 De openingstijden van de werkruimtes verlengen, waardoor medewerkers meer gespreid over de dag kunnen gaan werken en het aantal tegelijkertijd aanwezige medewerkers vermindert. De openingstijden van de gebouwen eventueel uitbreiden naar 6 of 7 dagen.</w:t>
            </w:r>
          </w:p>
          <w:p>
            <w:pPr>
              <w:pStyle w:val="Standaard"/>
              <w:spacing w:before="0" w:line="20" w:lineRule="atLeast"/>
              <w:ind w:left="7"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 Een vorm van ploegendienst (vroeg-laat) invoeren. Dit vermindert de bezetting op de werkvloer, maar ook de druk op het verkeer en openbaar vervoer.</w:t>
            </w:r>
          </w:p>
          <w:p>
            <w:pPr>
              <w:pStyle w:val="Standaard"/>
              <w:spacing w:before="0" w:line="20" w:lineRule="atLeast"/>
              <w:ind w:left="7"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 Een maximum stellen aan het aantal personen dat tegelijk de lift mag gebruiken.</w:t>
            </w:r>
          </w:p>
          <w:p>
            <w:pPr>
              <w:pStyle w:val="Standaard"/>
              <w:spacing w:before="0" w:line="20" w:lineRule="atLeast"/>
              <w:ind w:left="7"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 Bij meerdere trappenhuizen: een trappenhuis voor omhoog en een trappenhuis voor omlaag instellen.</w:t>
            </w:r>
          </w:p>
          <w:p>
            <w:pPr>
              <w:pStyle w:val="Standaard"/>
              <w:spacing w:before="0" w:line="20" w:lineRule="atLeast"/>
              <w:ind w:left="7"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 Op rondlopende gangen eenrichtingsverkeer invoeren.</w:t>
            </w:r>
          </w:p>
          <w:p>
            <w:pPr>
              <w:pStyle w:val="Standaard"/>
              <w:spacing w:before="0" w:line="20" w:lineRule="atLeast"/>
              <w:ind w:left="7" w:firstLine="0"/>
              <w:jc w:val="left"/>
            </w:pPr>
            <w:r>
              <w:rPr>
                <w:rFonts w:ascii="Calibri" w:hAnsi="Calibri"/>
                <w:sz w:val="20"/>
                <w:szCs w:val="20"/>
                <w:u w:color="000000"/>
                <w:shd w:val="nil" w:color="auto" w:fill="auto"/>
                <w:rtl w:val="0"/>
                <w:lang w:val="nl-NL"/>
              </w:rPr>
              <w:t>- In winkels een maximum stellen aan het aantal klanten dat gelijktijdig binnen mag komen.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0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17.2 Arbeidsmiddelen</w:t>
            </w:r>
          </w:p>
          <w:p>
            <w:pPr>
              <w:keepNext w:val="0"/>
              <w:keepLines w:val="0"/>
              <w:pageBreakBefore w:val="0"/>
              <w:widowControl w:val="1"/>
              <w:numPr>
                <w:ilvl w:val="0"/>
                <w:numId w:val="13"/>
              </w:numPr>
              <w:shd w:val="clear" w:color="auto" w:fill="auto"/>
              <w:suppressAutoHyphens w:val="0"/>
              <w:bidi w:val="0"/>
              <w:spacing w:before="0" w:after="0" w:line="20" w:lineRule="atLeast"/>
              <w:ind w:right="0"/>
              <w:jc w:val="left"/>
              <w:outlineLvl w:val="9"/>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xml:space="preserve"> (gereedschap, smartphones, toetsenborden,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werk zo veel mogelijk met eigen arbeidsmiddelen, en reinig ze regelmatig (zeker bij gebruik door een andere werknemer).</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64"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17.3 Vergaderingen en andere bijeenkomsten</w:t>
            </w:r>
          </w:p>
          <w:p>
            <w:pPr>
              <w:pStyle w:val="Standaard"/>
              <w:spacing w:before="0" w:line="20" w:lineRule="atLeast"/>
              <w:ind w:left="7" w:firstLine="0"/>
              <w:jc w:val="left"/>
            </w:pPr>
            <w:r>
              <w:rPr>
                <w:rFonts w:ascii="Arial" w:hAnsi="Arial"/>
                <w:sz w:val="18"/>
                <w:szCs w:val="18"/>
                <w:u w:color="000000"/>
                <w:shd w:val="nil" w:color="auto" w:fill="auto"/>
                <w:rtl w:val="0"/>
                <w:lang w:val="nl-NL"/>
              </w:rPr>
              <w:t>Waar mogelijk via (video)bellen vergaderen of met maximaal drie mensen en met voldoende tussenruimte</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tl w:val="0"/>
              </w:rPr>
            </w:pPr>
            <w:r>
              <w:rPr>
                <w:rFonts w:ascii="Calibri" w:hAnsi="Calibri"/>
                <w:sz w:val="20"/>
                <w:szCs w:val="20"/>
                <w:u w:color="000000"/>
                <w:shd w:val="nil" w:color="auto" w:fill="auto"/>
                <w:rtl w:val="0"/>
                <w:lang w:val="nl-NL"/>
              </w:rPr>
              <w:t>17.4 Regels wat te doen  als een werknemer ziek wordt tijdens het werk?</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64"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17.5 Sanitaire voorzieningen</w:t>
            </w:r>
          </w:p>
          <w:p>
            <w:pPr>
              <w:pStyle w:val="Standaard"/>
              <w:spacing w:before="0" w:line="20" w:lineRule="atLeast"/>
              <w:ind w:left="7" w:firstLine="0"/>
              <w:jc w:val="left"/>
              <w:rPr>
                <w:rFonts w:ascii="Arial" w:cs="Arial" w:hAnsi="Arial" w:eastAsia="Arial"/>
                <w:sz w:val="18"/>
                <w:szCs w:val="18"/>
                <w:u w:color="000000"/>
                <w:shd w:val="nil" w:color="auto" w:fill="auto"/>
              </w:rPr>
            </w:pPr>
            <w:r>
              <w:rPr>
                <w:rFonts w:ascii="Arial" w:hAnsi="Arial"/>
                <w:sz w:val="18"/>
                <w:szCs w:val="18"/>
                <w:u w:color="000000"/>
                <w:shd w:val="nil" w:color="auto" w:fill="auto"/>
                <w:rtl w:val="0"/>
                <w:lang w:val="nl-NL"/>
              </w:rPr>
              <w:t>Op toiletten: gebruik kranen die niet met de hand bediend hoeven te worden. Plaats dispensers met zeep en werk uitsluitend met wegwerphanddoekjes.</w:t>
            </w:r>
          </w:p>
          <w:p>
            <w:pPr>
              <w:pStyle w:val="Standaard"/>
              <w:spacing w:before="0" w:line="20" w:lineRule="atLeast"/>
              <w:ind w:left="7" w:firstLine="0"/>
              <w:jc w:val="left"/>
              <w:rPr>
                <w:rFonts w:ascii="Arial" w:cs="Arial" w:hAnsi="Arial" w:eastAsia="Arial"/>
                <w:sz w:val="18"/>
                <w:szCs w:val="18"/>
                <w:u w:color="000000"/>
                <w:shd w:val="nil" w:color="auto" w:fill="auto"/>
              </w:rPr>
            </w:pPr>
            <w:r>
              <w:rPr>
                <w:rFonts w:ascii="Arial" w:hAnsi="Arial"/>
                <w:sz w:val="18"/>
                <w:szCs w:val="18"/>
                <w:u w:color="000000"/>
                <w:shd w:val="nil" w:color="auto" w:fill="auto"/>
                <w:rtl w:val="0"/>
                <w:lang w:val="nl-NL"/>
              </w:rPr>
              <w:t>Maak geen gebruik van douches op het werk.</w:t>
            </w:r>
          </w:p>
          <w:p>
            <w:pPr>
              <w:pStyle w:val="Standaard"/>
              <w:spacing w:before="0" w:line="20" w:lineRule="atLeast"/>
              <w:ind w:left="7" w:firstLine="0"/>
              <w:jc w:val="left"/>
            </w:pPr>
            <w:r>
              <w:rPr>
                <w:rFonts w:ascii="Arial" w:hAnsi="Arial"/>
                <w:b w:val="0"/>
                <w:bCs w:val="0"/>
                <w:sz w:val="18"/>
                <w:szCs w:val="18"/>
                <w:u w:color="000000"/>
                <w:shd w:val="nil" w:color="auto" w:fill="auto"/>
                <w:rtl w:val="0"/>
                <w:lang w:val="nl-NL"/>
              </w:rPr>
              <w:t>In toiletgroepen een maximum stellen aan het tegelijk aanwezige aantal personen.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Calibri" w:hAnsi="Calibri"/>
                <w:b w:val="0"/>
                <w:bCs w:val="0"/>
                <w:sz w:val="20"/>
                <w:szCs w:val="20"/>
                <w:u w:color="000000"/>
                <w:shd w:val="nil" w:color="auto" w:fill="auto"/>
                <w:rtl w:val="0"/>
                <w:lang w:val="nl-NL"/>
              </w:rPr>
              <w:t>17.6 Rust- en lunchpauzes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17.7 Looproutes op de werkvloer.</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Visualiseer op drukke punten 1,5 meter afstand met tape op de vloer, bijv. bij trappen, printers en koffieautomaten.</w:t>
            </w:r>
          </w:p>
          <w:p>
            <w:pPr>
              <w:pStyle w:val="Standaard"/>
              <w:spacing w:before="0" w:line="20" w:lineRule="atLeast"/>
              <w:ind w:left="1" w:firstLine="0"/>
              <w:jc w:val="left"/>
            </w:pPr>
            <w:r>
              <w:rPr>
                <w:rFonts w:ascii="Calibri" w:hAnsi="Calibri"/>
                <w:sz w:val="20"/>
                <w:szCs w:val="20"/>
                <w:u w:color="000000"/>
                <w:shd w:val="nil" w:color="auto" w:fill="auto"/>
                <w:rtl w:val="0"/>
                <w:lang w:val="nl-NL"/>
              </w:rPr>
              <w:t>-Wijs gangen, waar mogelijk, voor eenrichtingsverkeer aan. Waar dit niet kan: plaats aanwijzingen voor rechts lopen. Markeer bij gangdeuren of andere smalle doorgangen een voorrangsregeling.</w:t>
            </w:r>
            <w:r>
              <w:rPr>
                <w:rFonts w:ascii="Calibri" w:cs="Calibri" w:hAnsi="Calibri" w:eastAsia="Calibri"/>
                <w:sz w:val="20"/>
                <w:szCs w:val="20"/>
                <w:u w:color="000000"/>
                <w:shd w:val="nil" w:color="auto" w:fill="auto"/>
              </w:rPr>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7"/>
              <w:bottom w:type="dxa" w:w="80"/>
              <w:right w:type="dxa" w:w="80"/>
            </w:tcMar>
            <w:vAlign w:val="top"/>
          </w:tcPr>
          <w:p>
            <w:pPr>
              <w:pStyle w:val="Standaard"/>
              <w:bidi w:val="0"/>
              <w:spacing w:before="0" w:line="20" w:lineRule="atLeast"/>
              <w:ind w:left="7" w:right="0" w:firstLine="0"/>
              <w:jc w:val="left"/>
              <w:rPr>
                <w:rtl w:val="0"/>
              </w:rPr>
            </w:pPr>
            <w:r>
              <w:rPr>
                <w:rFonts w:ascii="Calibri" w:hAnsi="Calibri"/>
                <w:b w:val="1"/>
                <w:bCs w:val="1"/>
                <w:sz w:val="20"/>
                <w:szCs w:val="20"/>
                <w:u w:color="000000"/>
                <w:shd w:val="nil" w:color="auto" w:fill="auto"/>
                <w:rtl w:val="0"/>
                <w:lang w:val="nl-NL"/>
              </w:rPr>
              <w:t>18. Regels terug naar huis</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nl-NL"/>
              </w:rPr>
              <w:t>19.  Werken met werknemers of zelfstandigen van buitenaf (</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werken met derden</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 of met meerdere werkgevers op eenzelfde werkplek</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Leverancierszone cre</w:t>
            </w:r>
            <w:r>
              <w:rPr>
                <w:rFonts w:ascii="Calibri" w:hAnsi="Calibri" w:hint="default"/>
                <w:sz w:val="20"/>
                <w:szCs w:val="20"/>
                <w:u w:color="000000"/>
                <w:shd w:val="nil" w:color="auto" w:fill="auto"/>
                <w:rtl w:val="0"/>
                <w:lang w:val="nl-NL"/>
              </w:rPr>
              <w:t>ë</w:t>
            </w:r>
            <w:r>
              <w:rPr>
                <w:rFonts w:ascii="Calibri" w:hAnsi="Calibri"/>
                <w:sz w:val="20"/>
                <w:szCs w:val="20"/>
                <w:u w:color="000000"/>
                <w:shd w:val="nil" w:color="auto" w:fill="auto"/>
                <w:rtl w:val="0"/>
                <w:lang w:val="nl-NL"/>
              </w:rPr>
              <w:t xml:space="preserve">ren waar artikelen veilig kunnen worden neergezet zonder medewerkers die </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in de weg</w:t>
            </w:r>
            <w:r>
              <w:rPr>
                <w:rFonts w:ascii="Calibri" w:hAnsi="Calibri" w:hint="default"/>
                <w:sz w:val="20"/>
                <w:szCs w:val="20"/>
                <w:u w:color="000000"/>
                <w:shd w:val="nil" w:color="auto" w:fill="auto"/>
                <w:rtl w:val="0"/>
                <w:lang w:val="nl-NL"/>
              </w:rPr>
              <w:t xml:space="preserve">’ </w:t>
            </w:r>
            <w:r>
              <w:rPr>
                <w:rFonts w:ascii="Calibri" w:hAnsi="Calibri"/>
                <w:sz w:val="20"/>
                <w:szCs w:val="20"/>
                <w:u w:color="000000"/>
                <w:shd w:val="nil" w:color="auto" w:fill="auto"/>
                <w:rtl w:val="0"/>
                <w:lang w:val="nl-NL"/>
              </w:rPr>
              <w:t>lopen.</w:t>
            </w:r>
          </w:p>
          <w:p>
            <w:pPr>
              <w:pStyle w:val="Standaard"/>
              <w:spacing w:before="0" w:line="20" w:lineRule="atLeast"/>
              <w:ind w:left="1" w:firstLine="0"/>
              <w:jc w:val="left"/>
            </w:pPr>
            <w:r>
              <w:rPr>
                <w:rFonts w:ascii="Calibri" w:hAnsi="Calibri"/>
                <w:sz w:val="20"/>
                <w:szCs w:val="20"/>
                <w:u w:color="000000"/>
                <w:shd w:val="nil" w:color="auto" w:fill="auto"/>
                <w:rtl w:val="0"/>
                <w:lang w:val="nl-NL"/>
              </w:rPr>
              <w:t>-Gedragsregels bij de ingang en in de bedrijfskantine duidelijk kenbaar maken.</w:t>
            </w:r>
            <w:r>
              <w:rPr>
                <w:rFonts w:ascii="Calibri" w:cs="Calibri" w:hAnsi="Calibri" w:eastAsia="Calibri"/>
                <w:sz w:val="20"/>
                <w:szCs w:val="20"/>
                <w:u w:color="000000"/>
                <w:shd w:val="nil" w:color="auto" w:fill="auto"/>
              </w:rPr>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Calibri" w:hAnsi="Calibri"/>
                <w:b w:val="1"/>
                <w:bCs w:val="1"/>
                <w:sz w:val="20"/>
                <w:szCs w:val="20"/>
                <w:u w:color="000000"/>
                <w:shd w:val="nil" w:color="auto" w:fill="auto"/>
                <w:rtl w:val="0"/>
                <w:lang w:val="nl-NL"/>
              </w:rPr>
              <w:t>20.  Werken bij andere werkgevers of bij particulieren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0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tl w:val="0"/>
              </w:rPr>
            </w:pPr>
            <w:r>
              <w:rPr>
                <w:rFonts w:ascii="Calibri" w:hAnsi="Calibri"/>
                <w:sz w:val="20"/>
                <w:szCs w:val="20"/>
                <w:u w:color="000000"/>
                <w:shd w:val="nil" w:color="auto" w:fill="auto"/>
                <w:rtl w:val="0"/>
                <w:lang w:val="nl-NL"/>
              </w:rPr>
              <w:t>20.1 Afspraken buiten de eigen regio in principe altijd via (video)bellen. Noodzakelijke dienstreizen liever niet met OV, maar met eigen auto. Niet carpoolen.</w:t>
            </w:r>
            <w:r>
              <w:rPr>
                <w:rFonts w:ascii="Calibri" w:cs="Calibri" w:hAnsi="Calibri" w:eastAsia="Calibri"/>
                <w:sz w:val="20"/>
                <w:szCs w:val="20"/>
                <w:u w:color="000000"/>
                <w:shd w:val="nil" w:color="auto" w:fill="auto"/>
                <w:rtl w:val="0"/>
              </w:rPr>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6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620"/>
            </w:tcMar>
            <w:vAlign w:val="top"/>
          </w:tcPr>
          <w:p>
            <w:pPr>
              <w:keepNext w:val="0"/>
              <w:keepLines w:val="0"/>
              <w:pageBreakBefore w:val="0"/>
              <w:widowControl w:val="1"/>
              <w:numPr>
                <w:ilvl w:val="0"/>
                <w:numId w:val="14"/>
              </w:numPr>
              <w:shd w:val="clear" w:color="auto" w:fill="auto"/>
              <w:suppressAutoHyphens w:val="0"/>
              <w:bidi w:val="0"/>
              <w:spacing w:before="0" w:after="0" w:line="218" w:lineRule="auto"/>
              <w:ind w:right="540"/>
              <w:jc w:val="left"/>
              <w:outlineLvl w:val="9"/>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21.  Off-site werkzaamheden op bouwplaatsen, openbaar domein, parken en wegen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76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Fonts w:ascii="Calibri" w:cs="Calibri" w:hAnsi="Calibri" w:eastAsia="Calibri"/>
                <w:b w:val="1"/>
                <w:bCs w:val="1"/>
                <w:sz w:val="20"/>
                <w:szCs w:val="20"/>
                <w:u w:color="000000"/>
                <w:shd w:val="nil" w:color="auto" w:fill="auto"/>
                <w:rtl w:val="0"/>
              </w:rPr>
            </w:pPr>
            <w:r>
              <w:rPr>
                <w:rFonts w:ascii="Calibri" w:hAnsi="Calibri"/>
                <w:b w:val="1"/>
                <w:bCs w:val="1"/>
                <w:sz w:val="20"/>
                <w:szCs w:val="20"/>
                <w:u w:color="000000"/>
                <w:shd w:val="nil" w:color="auto" w:fill="auto"/>
                <w:rtl w:val="0"/>
                <w:lang w:val="nl-NL"/>
              </w:rPr>
              <w:t>22.  Thuis werken</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Thuiswerken stimuleren.</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-Thuisblijven bij klachten, hoesten en niezen in de elleboog en vaker en goed handen wassen (20 seconden). Ook thuisblijven wanneer huisgenoten klachten hebben.</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-Zorg voor een goede ergonomische beeldschermwerkplek en zit daar niet te lang onafgebroken aan; regelmatig even van de werkplek afgaan.</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-Basisregels:</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o</w:t>
              <w:tab/>
              <w:t>Meer dan 2 uur werken aan een laptop op een werkdag wordt voorkomen, er wordt een extern beeldscherm,</w:t>
            </w:r>
            <w:r>
              <w:rPr>
                <w:rFonts w:ascii="Calibri" w:hAnsi="Calibri"/>
                <w:sz w:val="20"/>
                <w:szCs w:val="20"/>
                <w:u w:color="000000"/>
                <w:shd w:val="nil" w:color="auto" w:fill="auto"/>
                <w:rtl w:val="0"/>
                <w:lang w:val="nl-NL"/>
              </w:rPr>
              <w:t xml:space="preserve"> </w:t>
            </w:r>
            <w:r>
              <w:rPr>
                <w:rFonts w:ascii="Calibri" w:hAnsi="Calibri"/>
                <w:sz w:val="20"/>
                <w:szCs w:val="20"/>
                <w:u w:color="000000"/>
                <w:shd w:val="nil" w:color="auto" w:fill="auto"/>
                <w:rtl w:val="0"/>
                <w:lang w:val="nl-NL"/>
              </w:rPr>
              <w:t>toetsenbord en muis beschikbaar gesteld.</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o</w:t>
              <w:tab/>
              <w:t>Een volwaardige werkstoel/bureaustoel wordt ter beschikking gesteld (NPR1813).</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o</w:t>
              <w:tab/>
              <w:t>Bij televergaderen is een goede microfoon en headset beschikbaar dan wel is dit ingebouwd in de laptop/PC.</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w:t>
              <w:tab/>
              <w:t xml:space="preserve">Probeer het werk goed te structureren qua tijd. Zorg bij het thuiswerk ook voor voldoende </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vrije tijd</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 zodat het werk niet de hele priv</w:t>
            </w:r>
            <w:r>
              <w:rPr>
                <w:rFonts w:ascii="Calibri" w:hAnsi="Calibri" w:hint="default"/>
                <w:sz w:val="20"/>
                <w:szCs w:val="20"/>
                <w:u w:color="000000"/>
                <w:shd w:val="nil" w:color="auto" w:fill="auto"/>
                <w:rtl w:val="0"/>
                <w:lang w:val="nl-NL"/>
              </w:rPr>
              <w:t>é</w:t>
            </w:r>
            <w:r>
              <w:rPr>
                <w:rFonts w:ascii="Calibri" w:hAnsi="Calibri"/>
                <w:sz w:val="20"/>
                <w:szCs w:val="20"/>
                <w:u w:color="000000"/>
                <w:shd w:val="nil" w:color="auto" w:fill="auto"/>
                <w:rtl w:val="0"/>
                <w:lang w:val="nl-NL"/>
              </w:rPr>
              <w:t>situatie gaat overheersen.</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w:t>
              <w:tab/>
              <w:t xml:space="preserve">Stem de activiteiten goed af met de huisgenoten qua plaats in het huis, tijden, </w:t>
            </w:r>
            <w:r>
              <w:rPr>
                <w:rFonts w:ascii="Calibri" w:hAnsi="Calibri" w:hint="default"/>
                <w:sz w:val="20"/>
                <w:szCs w:val="20"/>
                <w:u w:color="000000"/>
                <w:shd w:val="nil" w:color="auto" w:fill="auto"/>
                <w:rtl w:val="0"/>
                <w:lang w:val="nl-NL"/>
              </w:rPr>
              <w:t>‘</w:t>
            </w:r>
            <w:r>
              <w:rPr>
                <w:rFonts w:ascii="Calibri" w:hAnsi="Calibri"/>
                <w:sz w:val="20"/>
                <w:szCs w:val="20"/>
                <w:u w:color="000000"/>
                <w:shd w:val="nil" w:color="auto" w:fill="auto"/>
                <w:rtl w:val="0"/>
                <w:lang w:val="nl-NL"/>
              </w:rPr>
              <w:t>gezinsactiviteiten</w:t>
            </w:r>
            <w:r>
              <w:rPr>
                <w:rFonts w:ascii="Calibri" w:hAnsi="Calibri" w:hint="default"/>
                <w:sz w:val="20"/>
                <w:szCs w:val="20"/>
                <w:u w:color="000000"/>
                <w:shd w:val="nil" w:color="auto" w:fill="auto"/>
                <w:rtl w:val="0"/>
                <w:lang w:val="nl-NL"/>
              </w:rPr>
              <w:t xml:space="preserve">’ </w:t>
            </w:r>
            <w:r>
              <w:rPr>
                <w:rFonts w:ascii="Calibri" w:hAnsi="Calibri"/>
                <w:sz w:val="20"/>
                <w:szCs w:val="20"/>
                <w:u w:color="000000"/>
                <w:shd w:val="nil" w:color="auto" w:fill="auto"/>
                <w:rtl w:val="0"/>
                <w:lang w:val="nl-NL"/>
              </w:rPr>
              <w:t>enz.</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w:t>
              <w:tab/>
              <w:t>Bij videobellen vanuit huis ervoor waken dat door openstaande microfoon en camera de hele thuissituatie voor derden hoorbaar en zichtbaar is. Anders een scherm plaatsen.</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w:t>
              <w:tab/>
              <w:t>Vanuit de werkgever zorgen dat betreffende medewerkers voldoende contact met het bedrijf houden en niet in een sociaal isolement terecht komen.</w:t>
            </w:r>
          </w:p>
          <w:p>
            <w:pPr>
              <w:pStyle w:val="Standaard"/>
              <w:spacing w:before="0" w:line="20" w:lineRule="atLeast"/>
              <w:ind w:left="1" w:firstLine="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nl-NL"/>
              </w:rPr>
              <w:t>-</w:t>
              <w:tab/>
              <w:t>Maak afspraken over wijze van (bedekkend) gekleed zijn tijdens het videobellen.</w:t>
            </w:r>
          </w:p>
          <w:p>
            <w:pPr>
              <w:pStyle w:val="Standaard"/>
              <w:spacing w:before="0" w:line="20" w:lineRule="atLeast"/>
              <w:ind w:left="1" w:firstLine="0"/>
              <w:jc w:val="left"/>
            </w:pPr>
            <w:r>
              <w:rPr>
                <w:rFonts w:ascii="Calibri" w:hAnsi="Calibri"/>
                <w:b w:val="0"/>
                <w:bCs w:val="0"/>
                <w:sz w:val="20"/>
                <w:szCs w:val="20"/>
                <w:u w:color="000000"/>
                <w:shd w:val="nil" w:color="auto" w:fill="auto"/>
                <w:rtl w:val="0"/>
                <w:lang w:val="nl-NL"/>
              </w:rPr>
              <w:t>-</w:t>
              <w:tab/>
              <w:t>Werk met een wachtwoord, zodat derden niet kunnen inbreken in het</w:t>
            </w:r>
            <w:r>
              <w:rPr>
                <w:rFonts w:ascii="Calibri" w:hAnsi="Calibri"/>
                <w:b w:val="1"/>
                <w:bCs w:val="1"/>
                <w:sz w:val="20"/>
                <w:szCs w:val="20"/>
                <w:u w:color="000000"/>
                <w:shd w:val="nil" w:color="auto" w:fill="auto"/>
                <w:rtl w:val="0"/>
                <w:lang w:val="nl-NL"/>
              </w:rPr>
              <w:t xml:space="preserve"> </w:t>
            </w:r>
            <w:r>
              <w:rPr>
                <w:rFonts w:ascii="Calibri" w:hAnsi="Calibri"/>
                <w:b w:val="0"/>
                <w:bCs w:val="0"/>
                <w:sz w:val="20"/>
                <w:szCs w:val="20"/>
                <w:u w:color="000000"/>
                <w:shd w:val="nil" w:color="auto" w:fill="auto"/>
                <w:rtl w:val="0"/>
                <w:lang w:val="nl-NL"/>
              </w:rPr>
              <w:t>overleg.</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15"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before="0"/>
              <w:ind w:left="0" w:right="0" w:firstLine="0"/>
              <w:jc w:val="left"/>
              <w:rPr>
                <w:rFonts w:ascii="Calibri" w:cs="Calibri" w:hAnsi="Calibri" w:eastAsia="Calibri"/>
                <w:b w:val="1"/>
                <w:bCs w:val="1"/>
                <w:sz w:val="20"/>
                <w:szCs w:val="20"/>
                <w:u w:color="000000"/>
                <w:shd w:val="nil" w:color="auto" w:fill="auto"/>
                <w:rtl w:val="0"/>
              </w:rPr>
            </w:pPr>
            <w:r>
              <w:rPr>
                <w:rFonts w:ascii="Calibri" w:hAnsi="Calibri"/>
                <w:b w:val="1"/>
                <w:bCs w:val="1"/>
                <w:sz w:val="20"/>
                <w:szCs w:val="20"/>
                <w:u w:color="000000"/>
                <w:shd w:val="nil" w:color="auto" w:fill="auto"/>
                <w:rtl w:val="0"/>
                <w:lang w:val="nl-NL"/>
              </w:rPr>
              <w:t>23</w:t>
            </w:r>
            <w:r>
              <w:rPr>
                <w:rFonts w:ascii="Calibri" w:hAnsi="Calibri"/>
                <w:b w:val="0"/>
                <w:bCs w:val="0"/>
                <w:sz w:val="22"/>
                <w:szCs w:val="22"/>
                <w:u w:color="000000"/>
                <w:shd w:val="nil" w:color="auto" w:fill="auto"/>
                <w:rtl w:val="0"/>
                <w:lang w:val="nl-NL"/>
              </w:rPr>
              <w:t xml:space="preserve"> </w:t>
            </w:r>
            <w:r>
              <w:rPr>
                <w:rFonts w:ascii="Calibri" w:hAnsi="Calibri"/>
                <w:b w:val="1"/>
                <w:bCs w:val="1"/>
                <w:sz w:val="20"/>
                <w:szCs w:val="20"/>
                <w:u w:color="000000"/>
                <w:shd w:val="nil" w:color="auto" w:fill="auto"/>
                <w:rtl w:val="0"/>
                <w:lang w:val="nl-NL"/>
              </w:rPr>
              <w:t xml:space="preserve">Bijzondere groepen: </w:t>
            </w:r>
          </w:p>
          <w:p>
            <w:pPr>
              <w:pStyle w:val="Standaard"/>
              <w:spacing w:before="0"/>
              <w:jc w:val="left"/>
            </w:pPr>
            <w:r>
              <w:rPr>
                <w:rFonts w:ascii="Calibri" w:hAnsi="Calibri"/>
                <w:b w:val="0"/>
                <w:bCs w:val="0"/>
                <w:sz w:val="20"/>
                <w:szCs w:val="20"/>
                <w:u w:color="000000"/>
                <w:shd w:val="nil" w:color="auto" w:fill="auto"/>
                <w:rtl w:val="0"/>
                <w:lang w:val="nl-NL"/>
              </w:rPr>
              <w:t>Beleid opstellen voor bijzondere risicogroepen, zoals ouderen, zwangeren of medewerkers met onderliggende aandoeningen. Zij kunnen bij een besmetting ernstiger klachten ontwikkelen.</w:t>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6" w:hRule="atLeast"/>
        </w:trPr>
        <w:tc>
          <w:tcPr>
            <w:tcW w:type="dxa" w:w="7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1"/>
              <w:bottom w:type="dxa" w:w="80"/>
              <w:right w:type="dxa" w:w="80"/>
            </w:tcMar>
            <w:vAlign w:val="top"/>
          </w:tcPr>
          <w:p>
            <w:pPr>
              <w:pStyle w:val="Standaard"/>
              <w:bidi w:val="0"/>
              <w:spacing w:before="0" w:line="20" w:lineRule="atLeast"/>
              <w:ind w:left="1" w:right="0" w:firstLine="0"/>
              <w:jc w:val="left"/>
              <w:rPr>
                <w:rtl w:val="0"/>
              </w:rPr>
            </w:pPr>
            <w:r>
              <w:rPr>
                <w:rFonts w:ascii="Calibri" w:hAnsi="Calibri"/>
                <w:b w:val="1"/>
                <w:bCs w:val="1"/>
                <w:sz w:val="20"/>
                <w:szCs w:val="20"/>
                <w:u w:color="000000"/>
                <w:shd w:val="nil" w:color="auto" w:fill="auto"/>
                <w:rtl w:val="0"/>
                <w:lang w:val="nl-NL"/>
              </w:rPr>
              <w:t>24. Lockdown van bedrijf / organisatie</w:t>
            </w:r>
            <w:r>
              <w:rPr>
                <w:rFonts w:ascii="Calibri" w:cs="Calibri" w:hAnsi="Calibri" w:eastAsia="Calibri"/>
                <w:b w:val="1"/>
                <w:bCs w:val="1"/>
                <w:sz w:val="20"/>
                <w:szCs w:val="20"/>
                <w:u w:color="000000"/>
                <w:shd w:val="nil" w:color="auto" w:fill="auto"/>
                <w:rtl w:val="0"/>
              </w:rPr>
            </w: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widowControl w:val="0"/>
        <w:bidi w:val="0"/>
        <w:spacing w:before="0" w:after="160"/>
        <w:ind w:left="0" w:right="0" w:firstLine="0"/>
        <w:jc w:val="left"/>
        <w:rPr>
          <w:rtl w:val="0"/>
        </w:rPr>
      </w:pPr>
      <w:r>
        <w:rPr>
          <w:rFonts w:ascii="Calibri" w:cs="Calibri" w:hAnsi="Calibri" w:eastAsia="Calibri"/>
          <w:sz w:val="20"/>
          <w:szCs w:val="20"/>
          <w:u w:color="000000"/>
          <w:rtl w:val="0"/>
          <w:lang w:val="nl-NL"/>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pPr>
    <w:r>
      <w:rPr>
        <w:rtl w:val="0"/>
        <w:lang w:val="nl-NL"/>
      </w:rPr>
      <w:t>www.vcanieuws.nl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w:drawing xmlns:a="http://schemas.openxmlformats.org/drawingml/2006/main">
        <wp:inline distT="0" distB="0" distL="0" distR="0">
          <wp:extent cx="859790" cy="44513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859790" cy="44513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1136" w:hanging="77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1"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1"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1"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1"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1"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1"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1"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1"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1"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6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1"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1"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1" w:hanging="28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065" w:hanging="7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73" w:hanging="39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93" w:hanging="39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13" w:hanging="39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33" w:hanging="39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53" w:hanging="39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73" w:hanging="39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93" w:hanging="39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13" w:hanging="39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3"/>
    <w:lvlOverride w:ilvl="0">
      <w:startOverride w:val="2"/>
    </w:lvlOverride>
  </w:num>
  <w:num w:numId="7">
    <w:abstractNumId w:val="4"/>
  </w:num>
  <w:num w:numId="8">
    <w:abstractNumId w:val="4"/>
    <w:lvlOverride w:ilvl="0">
      <w:startOverride w:val="3"/>
    </w:lvlOverride>
  </w:num>
  <w:num w:numId="9">
    <w:abstractNumId w:val="5"/>
  </w:num>
  <w:num w:numId="10">
    <w:abstractNumId w:val="5"/>
    <w:lvlOverride w:ilvl="0">
      <w:startOverride w:val="4"/>
    </w:lvlOverride>
  </w:num>
  <w:num w:numId="11">
    <w:abstractNumId w:val="6"/>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Geïmporteerde stijl 1">
    <w:name w:val="Geïmporteerde stijl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outline w:val="0"/>
      <w:color w:val="0563c1"/>
      <w:sz w:val="22"/>
      <w:szCs w:val="22"/>
      <w:u w:color="0563c1"/>
      <w:shd w:val="nil" w:color="auto" w:fill="auto"/>
      <w:lang w:val="nl-NL"/>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